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D4AD1" w:rsidRDefault="004D4AD1" w:rsidP="004D4AD1">
      <w:pPr>
        <w:spacing w:after="60" w:line="300" w:lineRule="exact"/>
        <w:rPr>
          <w:rFonts w:ascii="Trebuchet MS" w:hAnsi="Trebuchet MS"/>
          <w:b/>
          <w:sz w:val="14"/>
          <w:szCs w:val="14"/>
        </w:rPr>
      </w:pPr>
    </w:p>
    <w:p w:rsidR="00063AE6" w:rsidRPr="004873A2" w:rsidRDefault="00671BF2" w:rsidP="004873A2">
      <w:pPr>
        <w:spacing w:after="60" w:line="300" w:lineRule="exact"/>
        <w:jc w:val="center"/>
        <w:rPr>
          <w:rFonts w:ascii="Trebuchet MS" w:hAnsi="Trebuchet MS"/>
        </w:rPr>
      </w:pPr>
      <w:r>
        <w:rPr>
          <w:rFonts w:ascii="Trebuchet MS" w:hAnsi="Trebuchet MS"/>
          <w:b/>
          <w:sz w:val="28"/>
          <w:szCs w:val="28"/>
        </w:rPr>
        <w:t>R</w:t>
      </w:r>
      <w:r w:rsidR="004873A2" w:rsidRPr="004873A2">
        <w:rPr>
          <w:rFonts w:ascii="Trebuchet MS" w:hAnsi="Trebuchet MS"/>
          <w:b/>
          <w:sz w:val="28"/>
          <w:szCs w:val="28"/>
        </w:rPr>
        <w:t>icord</w:t>
      </w:r>
      <w:r w:rsidR="00881FF0">
        <w:rPr>
          <w:rFonts w:ascii="Trebuchet MS" w:hAnsi="Trebuchet MS"/>
          <w:b/>
          <w:sz w:val="28"/>
          <w:szCs w:val="28"/>
        </w:rPr>
        <w:t xml:space="preserve">ata </w:t>
      </w:r>
      <w:r w:rsidR="004873A2" w:rsidRPr="004873A2">
        <w:rPr>
          <w:rFonts w:ascii="Trebuchet MS" w:hAnsi="Trebuchet MS"/>
          <w:b/>
          <w:sz w:val="28"/>
          <w:szCs w:val="28"/>
        </w:rPr>
        <w:t xml:space="preserve">Chiara </w:t>
      </w:r>
      <w:proofErr w:type="spellStart"/>
      <w:r w:rsidR="004873A2" w:rsidRPr="004873A2">
        <w:rPr>
          <w:rFonts w:ascii="Trebuchet MS" w:hAnsi="Trebuchet MS"/>
          <w:b/>
          <w:sz w:val="28"/>
          <w:szCs w:val="28"/>
        </w:rPr>
        <w:t>Lubich</w:t>
      </w:r>
      <w:proofErr w:type="spellEnd"/>
      <w:r w:rsidR="00EF7F92">
        <w:rPr>
          <w:rFonts w:ascii="Trebuchet MS" w:hAnsi="Trebuchet MS"/>
          <w:b/>
          <w:sz w:val="28"/>
          <w:szCs w:val="28"/>
        </w:rPr>
        <w:t xml:space="preserve"> i</w:t>
      </w:r>
      <w:r w:rsidR="00EF7F92" w:rsidRPr="004873A2">
        <w:rPr>
          <w:rFonts w:ascii="Trebuchet MS" w:hAnsi="Trebuchet MS"/>
          <w:b/>
          <w:sz w:val="28"/>
          <w:szCs w:val="28"/>
        </w:rPr>
        <w:t>n molte città del mondo</w:t>
      </w:r>
    </w:p>
    <w:p w:rsidR="004340A8" w:rsidRPr="004873A2" w:rsidRDefault="004873A2" w:rsidP="004873A2">
      <w:pPr>
        <w:spacing w:after="120" w:line="300" w:lineRule="exact"/>
        <w:jc w:val="center"/>
        <w:rPr>
          <w:rFonts w:ascii="Trebuchet MS" w:hAnsi="Trebuchet MS"/>
          <w:b/>
          <w:sz w:val="28"/>
          <w:szCs w:val="28"/>
        </w:rPr>
      </w:pPr>
      <w:r w:rsidRPr="004873A2">
        <w:rPr>
          <w:rFonts w:ascii="Trebuchet MS" w:hAnsi="Trebuchet MS"/>
          <w:b/>
          <w:sz w:val="28"/>
          <w:szCs w:val="28"/>
        </w:rPr>
        <w:t>nel 6° anniversario della sua morte</w:t>
      </w:r>
    </w:p>
    <w:p w:rsidR="00C42654" w:rsidRPr="001154C6" w:rsidRDefault="00484672" w:rsidP="00DB0D4E">
      <w:pPr>
        <w:spacing w:line="300" w:lineRule="exact"/>
        <w:jc w:val="center"/>
        <w:rPr>
          <w:rFonts w:ascii="Trebuchet MS" w:hAnsi="Trebuchet MS"/>
          <w:b/>
          <w:szCs w:val="24"/>
        </w:rPr>
      </w:pPr>
      <w:r w:rsidRPr="001154C6">
        <w:rPr>
          <w:rFonts w:ascii="Trebuchet MS" w:hAnsi="Trebuchet MS"/>
          <w:b/>
          <w:szCs w:val="24"/>
        </w:rPr>
        <w:t>Il 20 marzo a</w:t>
      </w:r>
      <w:r w:rsidR="00601229" w:rsidRPr="001154C6">
        <w:rPr>
          <w:rFonts w:ascii="Trebuchet MS" w:hAnsi="Trebuchet MS"/>
          <w:b/>
          <w:szCs w:val="24"/>
        </w:rPr>
        <w:t xml:space="preserve"> Roma</w:t>
      </w:r>
      <w:r w:rsidR="00B93DEF" w:rsidRPr="001154C6">
        <w:rPr>
          <w:rFonts w:ascii="Trebuchet MS" w:hAnsi="Trebuchet MS"/>
          <w:b/>
          <w:szCs w:val="24"/>
        </w:rPr>
        <w:t xml:space="preserve">, </w:t>
      </w:r>
      <w:r w:rsidR="00C42654" w:rsidRPr="001154C6">
        <w:rPr>
          <w:rFonts w:ascii="Trebuchet MS" w:hAnsi="Trebuchet MS"/>
          <w:b/>
          <w:szCs w:val="24"/>
        </w:rPr>
        <w:t>personalità</w:t>
      </w:r>
      <w:r w:rsidR="00601229" w:rsidRPr="001154C6">
        <w:rPr>
          <w:rFonts w:ascii="Trebuchet MS" w:hAnsi="Trebuchet MS"/>
          <w:b/>
          <w:szCs w:val="24"/>
        </w:rPr>
        <w:t xml:space="preserve"> di diverse religioni</w:t>
      </w:r>
      <w:r w:rsidR="00B93DEF" w:rsidRPr="001154C6">
        <w:rPr>
          <w:rFonts w:ascii="Trebuchet MS" w:hAnsi="Trebuchet MS"/>
          <w:b/>
          <w:szCs w:val="24"/>
        </w:rPr>
        <w:t xml:space="preserve"> </w:t>
      </w:r>
      <w:r w:rsidR="00472BE9" w:rsidRPr="001154C6">
        <w:rPr>
          <w:rFonts w:ascii="Trebuchet MS" w:hAnsi="Trebuchet MS"/>
          <w:b/>
          <w:szCs w:val="24"/>
        </w:rPr>
        <w:t>a</w:t>
      </w:r>
      <w:r w:rsidR="00B93DEF" w:rsidRPr="001154C6">
        <w:rPr>
          <w:rFonts w:ascii="Trebuchet MS" w:hAnsi="Trebuchet MS"/>
          <w:b/>
          <w:szCs w:val="24"/>
        </w:rPr>
        <w:t xml:space="preserve"> Convegno </w:t>
      </w:r>
      <w:r w:rsidR="001C0D7C" w:rsidRPr="001154C6">
        <w:rPr>
          <w:rFonts w:ascii="Trebuchet MS" w:hAnsi="Trebuchet MS"/>
          <w:b/>
          <w:szCs w:val="24"/>
        </w:rPr>
        <w:t>rifletteranno su</w:t>
      </w:r>
      <w:r w:rsidR="004873A2" w:rsidRPr="001154C6">
        <w:rPr>
          <w:rFonts w:ascii="Trebuchet MS" w:hAnsi="Trebuchet MS"/>
          <w:b/>
          <w:szCs w:val="24"/>
        </w:rPr>
        <w:t xml:space="preserve"> </w:t>
      </w:r>
    </w:p>
    <w:p w:rsidR="004873A2" w:rsidRPr="00574CD1" w:rsidRDefault="004873A2" w:rsidP="00DB0D4E">
      <w:pPr>
        <w:spacing w:line="300" w:lineRule="exact"/>
        <w:jc w:val="center"/>
        <w:rPr>
          <w:rFonts w:ascii="Trebuchet MS" w:hAnsi="Trebuchet MS"/>
          <w:sz w:val="22"/>
          <w:szCs w:val="22"/>
        </w:rPr>
      </w:pPr>
      <w:r w:rsidRPr="001154C6">
        <w:rPr>
          <w:rFonts w:ascii="Trebuchet MS" w:hAnsi="Trebuchet MS"/>
          <w:b/>
          <w:i/>
          <w:szCs w:val="24"/>
        </w:rPr>
        <w:t>“Chiara e</w:t>
      </w:r>
      <w:r w:rsidR="00601229" w:rsidRPr="001154C6">
        <w:rPr>
          <w:rFonts w:ascii="Trebuchet MS" w:hAnsi="Trebuchet MS"/>
          <w:b/>
          <w:i/>
          <w:szCs w:val="24"/>
        </w:rPr>
        <w:t xml:space="preserve"> le R</w:t>
      </w:r>
      <w:r w:rsidRPr="001154C6">
        <w:rPr>
          <w:rFonts w:ascii="Trebuchet MS" w:hAnsi="Trebuchet MS"/>
          <w:b/>
          <w:i/>
          <w:szCs w:val="24"/>
        </w:rPr>
        <w:t>eligioni.</w:t>
      </w:r>
      <w:r w:rsidR="00601229" w:rsidRPr="001154C6">
        <w:rPr>
          <w:rFonts w:ascii="Trebuchet MS" w:hAnsi="Trebuchet MS"/>
          <w:b/>
          <w:i/>
          <w:szCs w:val="24"/>
        </w:rPr>
        <w:t xml:space="preserve"> </w:t>
      </w:r>
      <w:r w:rsidR="00DB0D4E" w:rsidRPr="001154C6">
        <w:rPr>
          <w:rFonts w:ascii="Trebuchet MS" w:hAnsi="Trebuchet MS"/>
          <w:b/>
          <w:i/>
          <w:szCs w:val="24"/>
        </w:rPr>
        <w:t>Insieme verso l’unità della famiglia umana</w:t>
      </w:r>
      <w:r w:rsidR="00B93DEF" w:rsidRPr="001154C6">
        <w:rPr>
          <w:rFonts w:ascii="Trebuchet MS" w:hAnsi="Trebuchet MS"/>
          <w:b/>
          <w:i/>
          <w:szCs w:val="24"/>
        </w:rPr>
        <w:t>”.</w:t>
      </w:r>
    </w:p>
    <w:p w:rsidR="00881FF0" w:rsidRDefault="00881FF0" w:rsidP="004D4AD1">
      <w:pPr>
        <w:spacing w:after="120" w:line="300" w:lineRule="exact"/>
        <w:ind w:firstLine="709"/>
        <w:rPr>
          <w:rFonts w:ascii="Century" w:hAnsi="Century"/>
          <w:sz w:val="22"/>
          <w:szCs w:val="22"/>
        </w:rPr>
      </w:pPr>
    </w:p>
    <w:p w:rsidR="00A47EC1" w:rsidRPr="00A47EC1" w:rsidRDefault="00957ADE" w:rsidP="0034422B">
      <w:pPr>
        <w:spacing w:after="120" w:line="280" w:lineRule="exact"/>
        <w:ind w:firstLine="709"/>
        <w:jc w:val="left"/>
        <w:rPr>
          <w:rFonts w:ascii="Century" w:hAnsi="Century"/>
          <w:sz w:val="12"/>
          <w:szCs w:val="12"/>
        </w:rPr>
      </w:pPr>
      <w:r w:rsidRPr="009B6FA4">
        <w:rPr>
          <w:rFonts w:ascii="Century" w:hAnsi="Century"/>
          <w:sz w:val="22"/>
          <w:szCs w:val="22"/>
        </w:rPr>
        <w:t>Un’ampia</w:t>
      </w:r>
      <w:r w:rsidR="001154C6" w:rsidRPr="009B6FA4">
        <w:rPr>
          <w:rFonts w:ascii="Century" w:hAnsi="Century"/>
          <w:sz w:val="22"/>
          <w:szCs w:val="22"/>
        </w:rPr>
        <w:t xml:space="preserve"> riflessione </w:t>
      </w:r>
      <w:r w:rsidR="00813376" w:rsidRPr="009B6FA4">
        <w:rPr>
          <w:rFonts w:ascii="Century" w:hAnsi="Century"/>
          <w:sz w:val="22"/>
          <w:szCs w:val="22"/>
        </w:rPr>
        <w:t>sta attraversando l’attuale</w:t>
      </w:r>
      <w:r w:rsidR="001154C6" w:rsidRPr="009B6FA4">
        <w:rPr>
          <w:rFonts w:ascii="Century" w:hAnsi="Century"/>
          <w:sz w:val="22"/>
          <w:szCs w:val="22"/>
        </w:rPr>
        <w:t xml:space="preserve"> dibattito sul contributo che la donna</w:t>
      </w:r>
      <w:r w:rsidR="00A47EC1">
        <w:rPr>
          <w:rFonts w:ascii="Century" w:hAnsi="Century"/>
          <w:sz w:val="22"/>
          <w:szCs w:val="22"/>
        </w:rPr>
        <w:t xml:space="preserve"> può e deve</w:t>
      </w:r>
      <w:r w:rsidR="001154C6" w:rsidRPr="009B6FA4">
        <w:rPr>
          <w:rFonts w:ascii="Century" w:hAnsi="Century"/>
          <w:sz w:val="22"/>
          <w:szCs w:val="22"/>
        </w:rPr>
        <w:t xml:space="preserve"> dare alla vita della Chiesa. </w:t>
      </w:r>
      <w:r w:rsidR="00881FF0">
        <w:rPr>
          <w:rFonts w:ascii="Century" w:hAnsi="Century"/>
          <w:sz w:val="22"/>
          <w:szCs w:val="22"/>
        </w:rPr>
        <w:t>È</w:t>
      </w:r>
      <w:r w:rsidR="00A47EC1">
        <w:rPr>
          <w:rFonts w:ascii="Century" w:hAnsi="Century"/>
          <w:sz w:val="22"/>
          <w:szCs w:val="22"/>
        </w:rPr>
        <w:t xml:space="preserve"> a</w:t>
      </w:r>
      <w:r w:rsidRPr="009B6FA4">
        <w:rPr>
          <w:rFonts w:ascii="Century" w:hAnsi="Century"/>
          <w:sz w:val="22"/>
          <w:szCs w:val="22"/>
        </w:rPr>
        <w:t xml:space="preserve"> questo proposito</w:t>
      </w:r>
      <w:r w:rsidR="00D419F6">
        <w:rPr>
          <w:rFonts w:ascii="Century" w:hAnsi="Century"/>
          <w:sz w:val="22"/>
          <w:szCs w:val="22"/>
        </w:rPr>
        <w:t xml:space="preserve"> che</w:t>
      </w:r>
      <w:r w:rsidR="00F2100B">
        <w:rPr>
          <w:rFonts w:ascii="Century" w:hAnsi="Century"/>
          <w:sz w:val="22"/>
          <w:szCs w:val="22"/>
        </w:rPr>
        <w:t xml:space="preserve"> spesso</w:t>
      </w:r>
      <w:r w:rsidRPr="009B6FA4">
        <w:rPr>
          <w:rFonts w:ascii="Century" w:hAnsi="Century"/>
          <w:sz w:val="22"/>
          <w:szCs w:val="22"/>
        </w:rPr>
        <w:t xml:space="preserve"> viene chiamata in causa Chiara </w:t>
      </w:r>
      <w:proofErr w:type="spellStart"/>
      <w:r w:rsidRPr="009B6FA4">
        <w:rPr>
          <w:rFonts w:ascii="Century" w:hAnsi="Century"/>
          <w:sz w:val="22"/>
          <w:szCs w:val="22"/>
        </w:rPr>
        <w:t>Lubich</w:t>
      </w:r>
      <w:proofErr w:type="spellEnd"/>
      <w:r w:rsidRPr="009B6FA4">
        <w:rPr>
          <w:rFonts w:ascii="Century" w:hAnsi="Century"/>
          <w:sz w:val="22"/>
          <w:szCs w:val="22"/>
        </w:rPr>
        <w:t xml:space="preserve">, morta il 14 marzo 2008, </w:t>
      </w:r>
      <w:r w:rsidR="00813376" w:rsidRPr="009B6FA4">
        <w:rPr>
          <w:rFonts w:ascii="Century" w:hAnsi="Century"/>
          <w:sz w:val="22"/>
          <w:szCs w:val="22"/>
        </w:rPr>
        <w:t>per il</w:t>
      </w:r>
      <w:r w:rsidRPr="009B6FA4">
        <w:rPr>
          <w:rFonts w:ascii="Century" w:hAnsi="Century"/>
          <w:sz w:val="22"/>
          <w:szCs w:val="22"/>
        </w:rPr>
        <w:t xml:space="preserve"> </w:t>
      </w:r>
      <w:r w:rsidR="00881FF0">
        <w:rPr>
          <w:rFonts w:ascii="Century" w:hAnsi="Century"/>
          <w:sz w:val="22"/>
          <w:szCs w:val="22"/>
        </w:rPr>
        <w:t xml:space="preserve">suo </w:t>
      </w:r>
      <w:r w:rsidRPr="009B6FA4">
        <w:rPr>
          <w:rFonts w:ascii="Century" w:hAnsi="Century"/>
          <w:sz w:val="22"/>
          <w:szCs w:val="22"/>
        </w:rPr>
        <w:t>patrimonio di spiritualità</w:t>
      </w:r>
      <w:r w:rsidR="00813376" w:rsidRPr="009B6FA4">
        <w:rPr>
          <w:rFonts w:ascii="Century" w:hAnsi="Century"/>
          <w:sz w:val="22"/>
          <w:szCs w:val="22"/>
        </w:rPr>
        <w:t>, di pensiero e d</w:t>
      </w:r>
      <w:r w:rsidRPr="009B6FA4">
        <w:rPr>
          <w:rFonts w:ascii="Century" w:hAnsi="Century"/>
          <w:sz w:val="22"/>
          <w:szCs w:val="22"/>
        </w:rPr>
        <w:t>i opere</w:t>
      </w:r>
      <w:r w:rsidR="00813376" w:rsidRPr="009B6FA4">
        <w:rPr>
          <w:rFonts w:ascii="Century" w:hAnsi="Century"/>
          <w:sz w:val="22"/>
          <w:szCs w:val="22"/>
        </w:rPr>
        <w:t>.</w:t>
      </w:r>
      <w:r w:rsidR="00135FF1">
        <w:rPr>
          <w:rFonts w:ascii="Century" w:hAnsi="Century"/>
          <w:sz w:val="22"/>
          <w:szCs w:val="22"/>
        </w:rPr>
        <w:t xml:space="preserve"> </w:t>
      </w:r>
      <w:r w:rsidR="00813376" w:rsidRPr="009B6FA4">
        <w:rPr>
          <w:rFonts w:ascii="Century" w:hAnsi="Century"/>
          <w:sz w:val="22"/>
          <w:szCs w:val="22"/>
        </w:rPr>
        <w:t xml:space="preserve">Il 6° anniversario della sua morte </w:t>
      </w:r>
      <w:r w:rsidR="00F2100B">
        <w:rPr>
          <w:rFonts w:ascii="Century" w:hAnsi="Century"/>
          <w:sz w:val="22"/>
          <w:szCs w:val="22"/>
        </w:rPr>
        <w:t>verrà ricordata</w:t>
      </w:r>
      <w:r w:rsidR="00813376" w:rsidRPr="009B6FA4">
        <w:rPr>
          <w:rFonts w:ascii="Century" w:hAnsi="Century"/>
          <w:sz w:val="22"/>
          <w:szCs w:val="22"/>
        </w:rPr>
        <w:t xml:space="preserve"> in molte </w:t>
      </w:r>
      <w:r w:rsidR="00ED1570" w:rsidRPr="009B6FA4">
        <w:rPr>
          <w:rFonts w:ascii="Century" w:hAnsi="Century"/>
          <w:sz w:val="22"/>
          <w:szCs w:val="22"/>
        </w:rPr>
        <w:t>città</w:t>
      </w:r>
      <w:r w:rsidR="00813376" w:rsidRPr="009B6FA4">
        <w:rPr>
          <w:rFonts w:ascii="Century" w:hAnsi="Century"/>
          <w:sz w:val="22"/>
          <w:szCs w:val="22"/>
        </w:rPr>
        <w:t xml:space="preserve"> del mondo sotto diversi profili</w:t>
      </w:r>
      <w:r w:rsidR="00927473" w:rsidRPr="009B6FA4">
        <w:rPr>
          <w:rFonts w:ascii="Century" w:hAnsi="Century"/>
          <w:sz w:val="22"/>
          <w:szCs w:val="22"/>
        </w:rPr>
        <w:t xml:space="preserve"> e </w:t>
      </w:r>
      <w:r w:rsidR="00881FF0">
        <w:rPr>
          <w:rFonts w:ascii="Century" w:hAnsi="Century"/>
          <w:sz w:val="22"/>
          <w:szCs w:val="22"/>
        </w:rPr>
        <w:t xml:space="preserve">per </w:t>
      </w:r>
      <w:r w:rsidR="00927473" w:rsidRPr="009B6FA4">
        <w:rPr>
          <w:rFonts w:ascii="Century" w:hAnsi="Century"/>
          <w:sz w:val="22"/>
          <w:szCs w:val="22"/>
        </w:rPr>
        <w:t>confrontarsi con la sua eredità</w:t>
      </w:r>
      <w:r w:rsidR="00813376" w:rsidRPr="009B6FA4">
        <w:rPr>
          <w:rFonts w:ascii="Century" w:hAnsi="Century"/>
          <w:sz w:val="22"/>
          <w:szCs w:val="22"/>
        </w:rPr>
        <w:t>.</w:t>
      </w:r>
    </w:p>
    <w:p w:rsidR="0013594C" w:rsidRPr="00671BF2" w:rsidRDefault="00135FF1" w:rsidP="0034422B">
      <w:pPr>
        <w:spacing w:after="120" w:line="280" w:lineRule="exact"/>
        <w:ind w:firstLine="709"/>
        <w:jc w:val="left"/>
        <w:rPr>
          <w:rFonts w:ascii="Century" w:hAnsi="Century"/>
          <w:sz w:val="22"/>
          <w:szCs w:val="22"/>
        </w:rPr>
      </w:pPr>
      <w:r>
        <w:rPr>
          <w:rFonts w:ascii="Century" w:hAnsi="Century"/>
          <w:sz w:val="22"/>
          <w:szCs w:val="22"/>
        </w:rPr>
        <w:t>Sul</w:t>
      </w:r>
      <w:r w:rsidR="00927473" w:rsidRPr="009B6FA4">
        <w:rPr>
          <w:rFonts w:ascii="Century" w:hAnsi="Century"/>
          <w:sz w:val="22"/>
          <w:szCs w:val="22"/>
        </w:rPr>
        <w:t xml:space="preserve"> </w:t>
      </w:r>
      <w:r w:rsidR="00E00B8D">
        <w:rPr>
          <w:rFonts w:ascii="Century" w:hAnsi="Century"/>
          <w:sz w:val="22"/>
          <w:szCs w:val="22"/>
        </w:rPr>
        <w:t xml:space="preserve">suo </w:t>
      </w:r>
      <w:r w:rsidR="00927473" w:rsidRPr="009B6FA4">
        <w:rPr>
          <w:rFonts w:ascii="Century" w:hAnsi="Century"/>
          <w:sz w:val="22"/>
          <w:szCs w:val="22"/>
        </w:rPr>
        <w:t>contributo</w:t>
      </w:r>
      <w:r w:rsidR="00DF5F19">
        <w:rPr>
          <w:rFonts w:ascii="Century" w:hAnsi="Century"/>
          <w:sz w:val="22"/>
          <w:szCs w:val="22"/>
        </w:rPr>
        <w:t xml:space="preserve"> </w:t>
      </w:r>
      <w:r w:rsidR="00927473" w:rsidRPr="009B6FA4">
        <w:rPr>
          <w:rFonts w:ascii="Century" w:hAnsi="Century"/>
          <w:sz w:val="22"/>
          <w:szCs w:val="22"/>
        </w:rPr>
        <w:t>all’incremento del dialogo ecumenico si rifletterà a Pretoria</w:t>
      </w:r>
      <w:r w:rsidR="00F80C28">
        <w:rPr>
          <w:rFonts w:ascii="Century" w:hAnsi="Century"/>
          <w:sz w:val="22"/>
          <w:szCs w:val="22"/>
        </w:rPr>
        <w:t xml:space="preserve"> (Sudafrica)</w:t>
      </w:r>
      <w:r w:rsidR="00927473" w:rsidRPr="009B6FA4">
        <w:rPr>
          <w:rFonts w:ascii="Century" w:hAnsi="Century"/>
          <w:sz w:val="22"/>
          <w:szCs w:val="22"/>
        </w:rPr>
        <w:t xml:space="preserve"> con </w:t>
      </w:r>
      <w:r w:rsidR="00927473" w:rsidRPr="009B6FA4">
        <w:rPr>
          <w:rFonts w:ascii="Century" w:hAnsi="Century"/>
          <w:bCs/>
          <w:sz w:val="22"/>
          <w:szCs w:val="22"/>
        </w:rPr>
        <w:t xml:space="preserve">il Dr </w:t>
      </w:r>
      <w:proofErr w:type="spellStart"/>
      <w:r w:rsidR="00927473" w:rsidRPr="009B6FA4">
        <w:rPr>
          <w:rFonts w:ascii="Century" w:hAnsi="Century"/>
          <w:bCs/>
          <w:sz w:val="22"/>
          <w:szCs w:val="22"/>
        </w:rPr>
        <w:t>Kobus</w:t>
      </w:r>
      <w:proofErr w:type="spellEnd"/>
      <w:r w:rsidR="00927473" w:rsidRPr="009B6FA4">
        <w:rPr>
          <w:rFonts w:ascii="Century" w:hAnsi="Century"/>
          <w:bCs/>
          <w:sz w:val="22"/>
          <w:szCs w:val="22"/>
        </w:rPr>
        <w:t xml:space="preserve"> </w:t>
      </w:r>
      <w:proofErr w:type="spellStart"/>
      <w:r w:rsidR="00927473" w:rsidRPr="009B6FA4">
        <w:rPr>
          <w:rFonts w:ascii="Century" w:hAnsi="Century"/>
          <w:bCs/>
          <w:sz w:val="22"/>
          <w:szCs w:val="22"/>
        </w:rPr>
        <w:t>Gerber</w:t>
      </w:r>
      <w:proofErr w:type="spellEnd"/>
      <w:r w:rsidR="00927473" w:rsidRPr="009B6FA4">
        <w:rPr>
          <w:rFonts w:ascii="Century" w:hAnsi="Century"/>
          <w:bCs/>
          <w:sz w:val="22"/>
          <w:szCs w:val="22"/>
        </w:rPr>
        <w:t>,</w:t>
      </w:r>
      <w:r w:rsidR="00927473" w:rsidRPr="009B6FA4">
        <w:rPr>
          <w:rFonts w:ascii="Century" w:hAnsi="Century"/>
          <w:sz w:val="22"/>
          <w:szCs w:val="22"/>
        </w:rPr>
        <w:t xml:space="preserve"> Segretario Generale della </w:t>
      </w:r>
      <w:proofErr w:type="spellStart"/>
      <w:r w:rsidR="00927473" w:rsidRPr="009B6FA4">
        <w:rPr>
          <w:rFonts w:ascii="Century" w:hAnsi="Century"/>
          <w:bCs/>
          <w:sz w:val="22"/>
          <w:szCs w:val="22"/>
        </w:rPr>
        <w:t>Dutch</w:t>
      </w:r>
      <w:proofErr w:type="spellEnd"/>
      <w:r w:rsidR="00927473" w:rsidRPr="009B6FA4">
        <w:rPr>
          <w:rFonts w:ascii="Century" w:hAnsi="Century"/>
          <w:bCs/>
          <w:sz w:val="22"/>
          <w:szCs w:val="22"/>
        </w:rPr>
        <w:t xml:space="preserve"> </w:t>
      </w:r>
      <w:proofErr w:type="spellStart"/>
      <w:r w:rsidR="00927473" w:rsidRPr="009B6FA4">
        <w:rPr>
          <w:rFonts w:ascii="Century" w:hAnsi="Century"/>
          <w:bCs/>
          <w:sz w:val="22"/>
          <w:szCs w:val="22"/>
        </w:rPr>
        <w:t>Reformed</w:t>
      </w:r>
      <w:proofErr w:type="spellEnd"/>
      <w:r w:rsidR="00927473" w:rsidRPr="009B6FA4">
        <w:rPr>
          <w:rFonts w:ascii="Century" w:hAnsi="Century"/>
          <w:bCs/>
          <w:sz w:val="22"/>
          <w:szCs w:val="22"/>
        </w:rPr>
        <w:t xml:space="preserve"> Church, </w:t>
      </w:r>
      <w:r w:rsidR="00927473" w:rsidRPr="009B6FA4">
        <w:rPr>
          <w:rFonts w:ascii="Century" w:hAnsi="Century"/>
          <w:sz w:val="22"/>
          <w:szCs w:val="22"/>
        </w:rPr>
        <w:t>come pure a Melbourne (Australia)</w:t>
      </w:r>
      <w:r w:rsidR="00E00B8D">
        <w:rPr>
          <w:rFonts w:ascii="Century" w:hAnsi="Century"/>
          <w:sz w:val="22"/>
          <w:szCs w:val="22"/>
        </w:rPr>
        <w:t xml:space="preserve"> e altrove</w:t>
      </w:r>
      <w:r w:rsidR="00927473" w:rsidRPr="009B6FA4">
        <w:rPr>
          <w:rFonts w:ascii="Century" w:hAnsi="Century"/>
          <w:sz w:val="22"/>
          <w:szCs w:val="22"/>
        </w:rPr>
        <w:t xml:space="preserve">. Il tema della famiglia, una delle passioni </w:t>
      </w:r>
      <w:r w:rsidR="00E00B8D">
        <w:rPr>
          <w:rFonts w:ascii="Century" w:hAnsi="Century"/>
          <w:sz w:val="22"/>
          <w:szCs w:val="22"/>
        </w:rPr>
        <w:t xml:space="preserve">della </w:t>
      </w:r>
      <w:proofErr w:type="spellStart"/>
      <w:r w:rsidR="00E00B8D">
        <w:rPr>
          <w:rFonts w:ascii="Century" w:hAnsi="Century"/>
          <w:sz w:val="22"/>
          <w:szCs w:val="22"/>
        </w:rPr>
        <w:t>Lubich</w:t>
      </w:r>
      <w:proofErr w:type="spellEnd"/>
      <w:r w:rsidR="00E00B8D">
        <w:rPr>
          <w:rFonts w:ascii="Century" w:hAnsi="Century"/>
          <w:sz w:val="22"/>
          <w:szCs w:val="22"/>
        </w:rPr>
        <w:t xml:space="preserve">, sarà al centro </w:t>
      </w:r>
      <w:r w:rsidR="00F2100B">
        <w:rPr>
          <w:rFonts w:ascii="Century" w:hAnsi="Century"/>
          <w:sz w:val="22"/>
          <w:szCs w:val="22"/>
        </w:rPr>
        <w:t>di</w:t>
      </w:r>
      <w:r w:rsidR="00927473" w:rsidRPr="009B6FA4">
        <w:rPr>
          <w:rFonts w:ascii="Century" w:hAnsi="Century"/>
          <w:sz w:val="22"/>
          <w:szCs w:val="22"/>
        </w:rPr>
        <w:t xml:space="preserve"> manifestazioni a Lussemburgo</w:t>
      </w:r>
      <w:r w:rsidR="00A205D2">
        <w:rPr>
          <w:rFonts w:ascii="Century" w:hAnsi="Century"/>
          <w:sz w:val="22"/>
          <w:szCs w:val="22"/>
        </w:rPr>
        <w:t>, Lublino (Polonia)</w:t>
      </w:r>
      <w:r w:rsidR="00927473" w:rsidRPr="009B6FA4">
        <w:rPr>
          <w:rFonts w:ascii="Century" w:hAnsi="Century"/>
          <w:sz w:val="22"/>
          <w:szCs w:val="22"/>
        </w:rPr>
        <w:t xml:space="preserve"> e</w:t>
      </w:r>
      <w:r w:rsidR="00CE6E6B">
        <w:rPr>
          <w:rFonts w:ascii="Century" w:hAnsi="Century"/>
          <w:sz w:val="22"/>
          <w:szCs w:val="22"/>
        </w:rPr>
        <w:t xml:space="preserve"> Siviglia (Spagna)</w:t>
      </w:r>
      <w:r w:rsidR="00DF5F19">
        <w:rPr>
          <w:rFonts w:ascii="Century" w:hAnsi="Century"/>
          <w:sz w:val="22"/>
          <w:szCs w:val="22"/>
        </w:rPr>
        <w:t>,</w:t>
      </w:r>
      <w:r w:rsidR="00927473" w:rsidRPr="009B6FA4">
        <w:rPr>
          <w:rFonts w:ascii="Century" w:hAnsi="Century"/>
          <w:sz w:val="22"/>
          <w:szCs w:val="22"/>
        </w:rPr>
        <w:t xml:space="preserve"> </w:t>
      </w:r>
      <w:r w:rsidR="006A3056">
        <w:rPr>
          <w:rFonts w:ascii="Century" w:hAnsi="Century"/>
          <w:sz w:val="22"/>
          <w:szCs w:val="22"/>
        </w:rPr>
        <w:t xml:space="preserve">in </w:t>
      </w:r>
      <w:r w:rsidR="00F2100B">
        <w:rPr>
          <w:rFonts w:ascii="Century" w:hAnsi="Century"/>
          <w:sz w:val="22"/>
          <w:szCs w:val="22"/>
        </w:rPr>
        <w:t>vista</w:t>
      </w:r>
      <w:r w:rsidR="00927473" w:rsidRPr="009B6FA4">
        <w:rPr>
          <w:rFonts w:ascii="Century" w:hAnsi="Century"/>
          <w:sz w:val="22"/>
          <w:szCs w:val="22"/>
        </w:rPr>
        <w:t xml:space="preserve"> </w:t>
      </w:r>
      <w:r w:rsidR="00DF5F19">
        <w:rPr>
          <w:rFonts w:ascii="Century" w:hAnsi="Century"/>
          <w:sz w:val="22"/>
          <w:szCs w:val="22"/>
        </w:rPr>
        <w:t xml:space="preserve">anche </w:t>
      </w:r>
      <w:r w:rsidR="00F2100B">
        <w:rPr>
          <w:rFonts w:ascii="Century" w:hAnsi="Century"/>
          <w:sz w:val="22"/>
          <w:szCs w:val="22"/>
        </w:rPr>
        <w:t>de</w:t>
      </w:r>
      <w:r>
        <w:rPr>
          <w:rFonts w:ascii="Century" w:hAnsi="Century"/>
          <w:sz w:val="22"/>
          <w:szCs w:val="22"/>
        </w:rPr>
        <w:t>l</w:t>
      </w:r>
      <w:r w:rsidR="00927473" w:rsidRPr="009B6FA4">
        <w:rPr>
          <w:rFonts w:ascii="Century" w:hAnsi="Century"/>
          <w:sz w:val="22"/>
          <w:szCs w:val="22"/>
        </w:rPr>
        <w:t xml:space="preserve"> Sinodo straordinario</w:t>
      </w:r>
      <w:r w:rsidR="00F2100B">
        <w:rPr>
          <w:rFonts w:ascii="Century" w:hAnsi="Century"/>
          <w:sz w:val="22"/>
          <w:szCs w:val="22"/>
        </w:rPr>
        <w:t xml:space="preserve"> ad</w:t>
      </w:r>
      <w:r>
        <w:rPr>
          <w:rFonts w:ascii="Century" w:hAnsi="Century"/>
          <w:sz w:val="22"/>
          <w:szCs w:val="22"/>
        </w:rPr>
        <w:t xml:space="preserve"> ottobre</w:t>
      </w:r>
      <w:r w:rsidR="00CE6E6B">
        <w:rPr>
          <w:rFonts w:ascii="Century" w:hAnsi="Century"/>
          <w:sz w:val="22"/>
          <w:szCs w:val="22"/>
        </w:rPr>
        <w:t xml:space="preserve"> </w:t>
      </w:r>
      <w:r w:rsidR="00DF5F19">
        <w:rPr>
          <w:rFonts w:ascii="Century" w:hAnsi="Century"/>
          <w:sz w:val="22"/>
          <w:szCs w:val="22"/>
        </w:rPr>
        <w:t>in Vaticano</w:t>
      </w:r>
      <w:r w:rsidR="00927473" w:rsidRPr="009B6FA4">
        <w:rPr>
          <w:rFonts w:ascii="Century" w:hAnsi="Century"/>
          <w:sz w:val="22"/>
          <w:szCs w:val="22"/>
        </w:rPr>
        <w:t>.</w:t>
      </w:r>
      <w:r w:rsidR="00E00B8D">
        <w:rPr>
          <w:rFonts w:ascii="Century" w:hAnsi="Century"/>
          <w:sz w:val="22"/>
          <w:szCs w:val="22"/>
        </w:rPr>
        <w:t xml:space="preserve"> Una via cittadina </w:t>
      </w:r>
      <w:r w:rsidR="00F2100B">
        <w:rPr>
          <w:rFonts w:ascii="Century" w:hAnsi="Century"/>
          <w:sz w:val="22"/>
          <w:szCs w:val="22"/>
        </w:rPr>
        <w:t xml:space="preserve">le </w:t>
      </w:r>
      <w:r w:rsidR="00A205D2">
        <w:rPr>
          <w:rFonts w:ascii="Century" w:hAnsi="Century"/>
          <w:sz w:val="22"/>
          <w:szCs w:val="22"/>
        </w:rPr>
        <w:t>verrà</w:t>
      </w:r>
      <w:r w:rsidR="00E00B8D">
        <w:rPr>
          <w:rFonts w:ascii="Century" w:hAnsi="Century"/>
          <w:sz w:val="22"/>
          <w:szCs w:val="22"/>
        </w:rPr>
        <w:t xml:space="preserve"> </w:t>
      </w:r>
      <w:r w:rsidR="00A205D2">
        <w:rPr>
          <w:rFonts w:ascii="Century" w:hAnsi="Century"/>
          <w:sz w:val="22"/>
          <w:szCs w:val="22"/>
        </w:rPr>
        <w:t xml:space="preserve">intitolata a Porto </w:t>
      </w:r>
      <w:proofErr w:type="spellStart"/>
      <w:r w:rsidR="00A205D2">
        <w:rPr>
          <w:rFonts w:ascii="Century" w:hAnsi="Century"/>
          <w:sz w:val="22"/>
          <w:szCs w:val="22"/>
        </w:rPr>
        <w:t>Alegre</w:t>
      </w:r>
      <w:proofErr w:type="spellEnd"/>
      <w:r w:rsidR="00A205D2">
        <w:rPr>
          <w:rFonts w:ascii="Century" w:hAnsi="Century"/>
          <w:sz w:val="22"/>
          <w:szCs w:val="22"/>
        </w:rPr>
        <w:t xml:space="preserve"> (Brasile), mentre a Perugia (Italia)</w:t>
      </w:r>
      <w:r w:rsidR="00927473" w:rsidRPr="009B6FA4">
        <w:rPr>
          <w:rFonts w:ascii="Century" w:hAnsi="Century"/>
          <w:sz w:val="22"/>
          <w:szCs w:val="22"/>
        </w:rPr>
        <w:t xml:space="preserve"> </w:t>
      </w:r>
      <w:r w:rsidR="00A205D2">
        <w:rPr>
          <w:rFonts w:ascii="Century" w:hAnsi="Century"/>
          <w:sz w:val="22"/>
          <w:szCs w:val="22"/>
        </w:rPr>
        <w:t>ne sarà dedicata</w:t>
      </w:r>
      <w:r w:rsidR="00927473" w:rsidRPr="009B6FA4">
        <w:rPr>
          <w:rFonts w:ascii="Century" w:hAnsi="Century"/>
          <w:sz w:val="22"/>
          <w:szCs w:val="22"/>
        </w:rPr>
        <w:t xml:space="preserve"> </w:t>
      </w:r>
      <w:r w:rsidR="00A205D2">
        <w:rPr>
          <w:rFonts w:ascii="Century" w:hAnsi="Century"/>
          <w:sz w:val="22"/>
          <w:szCs w:val="22"/>
        </w:rPr>
        <w:t xml:space="preserve">un’altra </w:t>
      </w:r>
      <w:r w:rsidR="00927473" w:rsidRPr="009B6FA4">
        <w:rPr>
          <w:rFonts w:ascii="Century" w:hAnsi="Century"/>
          <w:sz w:val="22"/>
          <w:szCs w:val="22"/>
        </w:rPr>
        <w:t xml:space="preserve">alla beata Chiara Luce Badano, figlia spirituale della </w:t>
      </w:r>
      <w:proofErr w:type="spellStart"/>
      <w:r w:rsidR="00927473" w:rsidRPr="009B6FA4">
        <w:rPr>
          <w:rFonts w:ascii="Century" w:hAnsi="Century"/>
          <w:sz w:val="22"/>
          <w:szCs w:val="22"/>
        </w:rPr>
        <w:t>Lubich</w:t>
      </w:r>
      <w:proofErr w:type="spellEnd"/>
      <w:r w:rsidR="00927473" w:rsidRPr="009B6FA4">
        <w:rPr>
          <w:rFonts w:ascii="Century" w:hAnsi="Century"/>
          <w:sz w:val="22"/>
          <w:szCs w:val="22"/>
        </w:rPr>
        <w:t xml:space="preserve">. </w:t>
      </w:r>
      <w:r w:rsidR="00A205D2">
        <w:rPr>
          <w:rFonts w:ascii="Century" w:hAnsi="Century"/>
          <w:sz w:val="22"/>
          <w:szCs w:val="22"/>
        </w:rPr>
        <w:t>E</w:t>
      </w:r>
      <w:r w:rsidR="00916CEB" w:rsidRPr="009B6FA4">
        <w:rPr>
          <w:rFonts w:ascii="Century" w:hAnsi="Century"/>
          <w:sz w:val="22"/>
          <w:szCs w:val="22"/>
        </w:rPr>
        <w:t>venti di carattere</w:t>
      </w:r>
      <w:r w:rsidR="00A205D2">
        <w:rPr>
          <w:rFonts w:ascii="Century" w:hAnsi="Century"/>
          <w:sz w:val="22"/>
          <w:szCs w:val="22"/>
        </w:rPr>
        <w:t xml:space="preserve"> ecclesiale o</w:t>
      </w:r>
      <w:r w:rsidR="00916CEB" w:rsidRPr="009B6FA4">
        <w:rPr>
          <w:rFonts w:ascii="Century" w:hAnsi="Century"/>
          <w:sz w:val="22"/>
          <w:szCs w:val="22"/>
        </w:rPr>
        <w:t xml:space="preserve"> culturale, presentazioni di libri, concerti musicali</w:t>
      </w:r>
      <w:r w:rsidR="00916CEB">
        <w:rPr>
          <w:rFonts w:ascii="Century" w:hAnsi="Century"/>
          <w:sz w:val="22"/>
          <w:szCs w:val="22"/>
        </w:rPr>
        <w:t xml:space="preserve"> si</w:t>
      </w:r>
      <w:r w:rsidR="00916CEB" w:rsidRPr="009B6FA4">
        <w:rPr>
          <w:rFonts w:ascii="Century" w:hAnsi="Century"/>
          <w:sz w:val="22"/>
          <w:szCs w:val="22"/>
        </w:rPr>
        <w:t xml:space="preserve"> terranno</w:t>
      </w:r>
      <w:r w:rsidR="00916CEB">
        <w:rPr>
          <w:rFonts w:ascii="Century" w:hAnsi="Century"/>
          <w:sz w:val="22"/>
          <w:szCs w:val="22"/>
        </w:rPr>
        <w:t xml:space="preserve"> da molte parti</w:t>
      </w:r>
      <w:r w:rsidR="00916CEB" w:rsidRPr="009B6FA4">
        <w:rPr>
          <w:rFonts w:ascii="Century" w:hAnsi="Century"/>
          <w:sz w:val="22"/>
          <w:szCs w:val="22"/>
        </w:rPr>
        <w:t xml:space="preserve">. </w:t>
      </w:r>
      <w:r w:rsidR="00A205D2">
        <w:rPr>
          <w:rFonts w:ascii="Century" w:hAnsi="Century"/>
          <w:sz w:val="22"/>
          <w:szCs w:val="22"/>
        </w:rPr>
        <w:t>M</w:t>
      </w:r>
      <w:r w:rsidR="00807BB5" w:rsidRPr="009B6FA4">
        <w:rPr>
          <w:rFonts w:ascii="Century" w:hAnsi="Century"/>
          <w:sz w:val="22"/>
          <w:szCs w:val="22"/>
        </w:rPr>
        <w:t>oltissime le comunità dei Focolari</w:t>
      </w:r>
      <w:r w:rsidRPr="009B6FA4">
        <w:rPr>
          <w:rFonts w:ascii="Century" w:hAnsi="Century"/>
          <w:sz w:val="22"/>
          <w:szCs w:val="22"/>
        </w:rPr>
        <w:t xml:space="preserve"> </w:t>
      </w:r>
      <w:r w:rsidR="00807BB5" w:rsidRPr="009B6FA4">
        <w:rPr>
          <w:rFonts w:ascii="Century" w:hAnsi="Century"/>
          <w:sz w:val="22"/>
          <w:szCs w:val="22"/>
        </w:rPr>
        <w:t>che si raccoglieranno</w:t>
      </w:r>
      <w:r w:rsidR="001A6D1A" w:rsidRPr="001A6D1A">
        <w:rPr>
          <w:rFonts w:ascii="Century" w:hAnsi="Century"/>
          <w:sz w:val="22"/>
          <w:szCs w:val="22"/>
        </w:rPr>
        <w:t xml:space="preserve"> </w:t>
      </w:r>
      <w:r w:rsidR="001A6D1A">
        <w:rPr>
          <w:rFonts w:ascii="Century" w:hAnsi="Century"/>
          <w:sz w:val="22"/>
          <w:szCs w:val="22"/>
        </w:rPr>
        <w:t xml:space="preserve">per </w:t>
      </w:r>
      <w:r w:rsidR="001A6D1A" w:rsidRPr="009B6FA4">
        <w:rPr>
          <w:rFonts w:ascii="Century" w:hAnsi="Century"/>
          <w:sz w:val="22"/>
          <w:szCs w:val="22"/>
        </w:rPr>
        <w:t>ringrazia</w:t>
      </w:r>
      <w:r w:rsidR="001A6D1A">
        <w:rPr>
          <w:rFonts w:ascii="Century" w:hAnsi="Century"/>
          <w:sz w:val="22"/>
          <w:szCs w:val="22"/>
        </w:rPr>
        <w:t>re</w:t>
      </w:r>
      <w:r w:rsidR="001A6D1A" w:rsidRPr="009B6FA4">
        <w:rPr>
          <w:rFonts w:ascii="Century" w:hAnsi="Century"/>
          <w:sz w:val="22"/>
          <w:szCs w:val="22"/>
        </w:rPr>
        <w:t xml:space="preserve"> Dio </w:t>
      </w:r>
      <w:r w:rsidR="001A6D1A">
        <w:rPr>
          <w:rFonts w:ascii="Century" w:hAnsi="Century"/>
          <w:sz w:val="22"/>
          <w:szCs w:val="22"/>
        </w:rPr>
        <w:t>d’</w:t>
      </w:r>
      <w:r w:rsidR="001A6D1A" w:rsidRPr="009B6FA4">
        <w:rPr>
          <w:rFonts w:ascii="Century" w:hAnsi="Century"/>
          <w:sz w:val="22"/>
          <w:szCs w:val="22"/>
        </w:rPr>
        <w:t xml:space="preserve">aver </w:t>
      </w:r>
      <w:r w:rsidR="001A6D1A">
        <w:rPr>
          <w:rFonts w:ascii="Century" w:hAnsi="Century"/>
          <w:sz w:val="22"/>
          <w:szCs w:val="22"/>
        </w:rPr>
        <w:t xml:space="preserve">dato </w:t>
      </w:r>
      <w:r w:rsidR="001A6D1A" w:rsidRPr="009B6FA4">
        <w:rPr>
          <w:rFonts w:ascii="Century" w:hAnsi="Century"/>
          <w:sz w:val="22"/>
          <w:szCs w:val="22"/>
        </w:rPr>
        <w:t>Chi</w:t>
      </w:r>
      <w:r w:rsidR="001A6D1A">
        <w:rPr>
          <w:rFonts w:ascii="Century" w:hAnsi="Century"/>
          <w:sz w:val="22"/>
          <w:szCs w:val="22"/>
        </w:rPr>
        <w:t xml:space="preserve">ara </w:t>
      </w:r>
      <w:proofErr w:type="spellStart"/>
      <w:r w:rsidR="001A6D1A">
        <w:rPr>
          <w:rFonts w:ascii="Century" w:hAnsi="Century"/>
          <w:sz w:val="22"/>
          <w:szCs w:val="22"/>
        </w:rPr>
        <w:t>Lubich</w:t>
      </w:r>
      <w:proofErr w:type="spellEnd"/>
      <w:r w:rsidR="001A6D1A">
        <w:rPr>
          <w:rFonts w:ascii="Century" w:hAnsi="Century"/>
          <w:sz w:val="22"/>
          <w:szCs w:val="22"/>
        </w:rPr>
        <w:t xml:space="preserve"> in dono all’umanità</w:t>
      </w:r>
      <w:r w:rsidR="00A205D2">
        <w:rPr>
          <w:rFonts w:ascii="Century" w:hAnsi="Century"/>
          <w:sz w:val="22"/>
          <w:szCs w:val="22"/>
        </w:rPr>
        <w:t>, in</w:t>
      </w:r>
      <w:r w:rsidR="00A205D2" w:rsidRPr="009B6FA4">
        <w:rPr>
          <w:rFonts w:ascii="Century" w:hAnsi="Century"/>
          <w:sz w:val="22"/>
          <w:szCs w:val="22"/>
        </w:rPr>
        <w:t xml:space="preserve"> piccoli centri </w:t>
      </w:r>
      <w:r w:rsidR="001A6D1A">
        <w:rPr>
          <w:rFonts w:ascii="Century" w:hAnsi="Century"/>
          <w:sz w:val="22"/>
          <w:szCs w:val="22"/>
        </w:rPr>
        <w:t>come</w:t>
      </w:r>
      <w:r w:rsidR="00A205D2" w:rsidRPr="009B6FA4">
        <w:rPr>
          <w:rFonts w:ascii="Century" w:hAnsi="Century"/>
          <w:sz w:val="22"/>
          <w:szCs w:val="22"/>
        </w:rPr>
        <w:t xml:space="preserve"> nelle </w:t>
      </w:r>
      <w:r w:rsidR="00A205D2">
        <w:rPr>
          <w:rFonts w:ascii="Century" w:hAnsi="Century"/>
          <w:sz w:val="22"/>
          <w:szCs w:val="22"/>
        </w:rPr>
        <w:t xml:space="preserve">metropoli, </w:t>
      </w:r>
      <w:r w:rsidR="00807BB5" w:rsidRPr="009B6FA4">
        <w:rPr>
          <w:rFonts w:ascii="Century" w:hAnsi="Century"/>
          <w:sz w:val="22"/>
          <w:szCs w:val="22"/>
        </w:rPr>
        <w:t>spesso insieme ai vescovi</w:t>
      </w:r>
      <w:r w:rsidR="00875AC8">
        <w:rPr>
          <w:rFonts w:ascii="Century" w:hAnsi="Century"/>
          <w:sz w:val="22"/>
          <w:szCs w:val="22"/>
        </w:rPr>
        <w:t>,</w:t>
      </w:r>
      <w:r w:rsidR="00807BB5" w:rsidRPr="009B6FA4">
        <w:rPr>
          <w:rFonts w:ascii="Century" w:hAnsi="Century"/>
          <w:sz w:val="22"/>
          <w:szCs w:val="22"/>
        </w:rPr>
        <w:t xml:space="preserve"> come </w:t>
      </w:r>
      <w:r>
        <w:rPr>
          <w:rFonts w:ascii="Century" w:hAnsi="Century"/>
          <w:sz w:val="22"/>
          <w:szCs w:val="22"/>
        </w:rPr>
        <w:t>a</w:t>
      </w:r>
      <w:r w:rsidR="00807BB5" w:rsidRPr="009B6FA4">
        <w:rPr>
          <w:rFonts w:ascii="Century" w:hAnsi="Century"/>
          <w:sz w:val="22"/>
          <w:szCs w:val="22"/>
        </w:rPr>
        <w:t xml:space="preserve"> Sidney (Australia) con il cardinale </w:t>
      </w:r>
      <w:proofErr w:type="spellStart"/>
      <w:r w:rsidR="00807BB5" w:rsidRPr="009B6FA4">
        <w:rPr>
          <w:rFonts w:ascii="Century" w:hAnsi="Century"/>
          <w:sz w:val="22"/>
          <w:szCs w:val="22"/>
        </w:rPr>
        <w:t>Pell</w:t>
      </w:r>
      <w:proofErr w:type="spellEnd"/>
      <w:r w:rsidR="00807BB5" w:rsidRPr="009B6FA4">
        <w:rPr>
          <w:rFonts w:ascii="Century" w:hAnsi="Century"/>
          <w:sz w:val="22"/>
          <w:szCs w:val="22"/>
        </w:rPr>
        <w:t>, a We</w:t>
      </w:r>
      <w:r w:rsidR="00A205D2">
        <w:rPr>
          <w:rFonts w:ascii="Century" w:hAnsi="Century"/>
          <w:sz w:val="22"/>
          <w:szCs w:val="22"/>
        </w:rPr>
        <w:t>llington (Nuova Zelanda) con l’a</w:t>
      </w:r>
      <w:r w:rsidR="00807BB5" w:rsidRPr="009B6FA4">
        <w:rPr>
          <w:rFonts w:ascii="Century" w:hAnsi="Century"/>
          <w:sz w:val="22"/>
          <w:szCs w:val="22"/>
        </w:rPr>
        <w:t xml:space="preserve">rcivescovo </w:t>
      </w:r>
      <w:proofErr w:type="spellStart"/>
      <w:r w:rsidR="00807BB5" w:rsidRPr="009B6FA4">
        <w:rPr>
          <w:rFonts w:ascii="Century" w:hAnsi="Century"/>
          <w:sz w:val="22"/>
          <w:szCs w:val="22"/>
        </w:rPr>
        <w:t>Dew</w:t>
      </w:r>
      <w:proofErr w:type="spellEnd"/>
      <w:r w:rsidR="00807BB5" w:rsidRPr="009B6FA4">
        <w:rPr>
          <w:rFonts w:ascii="Century" w:hAnsi="Century"/>
          <w:sz w:val="22"/>
          <w:szCs w:val="22"/>
        </w:rPr>
        <w:t xml:space="preserve">, a </w:t>
      </w:r>
      <w:proofErr w:type="spellStart"/>
      <w:r w:rsidR="00807BB5" w:rsidRPr="009B6FA4">
        <w:rPr>
          <w:rFonts w:ascii="Century" w:hAnsi="Century"/>
          <w:sz w:val="22"/>
          <w:szCs w:val="22"/>
        </w:rPr>
        <w:t>Olomuc</w:t>
      </w:r>
      <w:proofErr w:type="spellEnd"/>
      <w:r w:rsidR="00807BB5" w:rsidRPr="009B6FA4">
        <w:rPr>
          <w:rFonts w:ascii="Century" w:hAnsi="Century"/>
          <w:sz w:val="22"/>
          <w:szCs w:val="22"/>
        </w:rPr>
        <w:t xml:space="preserve"> (</w:t>
      </w:r>
      <w:proofErr w:type="spellStart"/>
      <w:r w:rsidR="00807BB5" w:rsidRPr="009B6FA4">
        <w:rPr>
          <w:rFonts w:ascii="Century" w:hAnsi="Century"/>
          <w:sz w:val="22"/>
          <w:szCs w:val="22"/>
        </w:rPr>
        <w:t>Cechia</w:t>
      </w:r>
      <w:proofErr w:type="spellEnd"/>
      <w:r w:rsidR="00807BB5" w:rsidRPr="009B6FA4">
        <w:rPr>
          <w:rFonts w:ascii="Century" w:hAnsi="Century"/>
          <w:sz w:val="22"/>
          <w:szCs w:val="22"/>
        </w:rPr>
        <w:t>)</w:t>
      </w:r>
      <w:r w:rsidR="00671BF2">
        <w:rPr>
          <w:rFonts w:ascii="Century" w:hAnsi="Century"/>
          <w:sz w:val="22"/>
          <w:szCs w:val="22"/>
        </w:rPr>
        <w:t xml:space="preserve"> con l'arcivescovo </w:t>
      </w:r>
      <w:proofErr w:type="spellStart"/>
      <w:r w:rsidR="00671BF2">
        <w:rPr>
          <w:rFonts w:ascii="Century" w:hAnsi="Century"/>
          <w:sz w:val="22"/>
          <w:szCs w:val="22"/>
        </w:rPr>
        <w:t>Graubner</w:t>
      </w:r>
      <w:proofErr w:type="spellEnd"/>
      <w:r w:rsidR="00A205D2">
        <w:rPr>
          <w:rFonts w:ascii="Century" w:hAnsi="Century"/>
          <w:sz w:val="22"/>
          <w:szCs w:val="22"/>
        </w:rPr>
        <w:t xml:space="preserve">, a Mestre con il Patriarca di Venezia mons. </w:t>
      </w:r>
      <w:proofErr w:type="spellStart"/>
      <w:r w:rsidR="00A205D2">
        <w:rPr>
          <w:rFonts w:ascii="Century" w:hAnsi="Century"/>
          <w:sz w:val="22"/>
          <w:szCs w:val="22"/>
        </w:rPr>
        <w:t>Moraglia</w:t>
      </w:r>
      <w:proofErr w:type="spellEnd"/>
      <w:r w:rsidR="00A205D2">
        <w:rPr>
          <w:rFonts w:ascii="Century" w:hAnsi="Century"/>
          <w:sz w:val="22"/>
          <w:szCs w:val="22"/>
        </w:rPr>
        <w:t xml:space="preserve"> o a Lisbona (Portogallo) con il Patriarca mons. Clemente</w:t>
      </w:r>
      <w:r w:rsidR="00671BF2">
        <w:rPr>
          <w:rFonts w:ascii="Century" w:hAnsi="Century"/>
          <w:sz w:val="22"/>
          <w:szCs w:val="22"/>
        </w:rPr>
        <w:t>.</w:t>
      </w:r>
      <w:r>
        <w:rPr>
          <w:rFonts w:ascii="Century" w:hAnsi="Century"/>
          <w:sz w:val="22"/>
          <w:szCs w:val="22"/>
        </w:rPr>
        <w:t xml:space="preserve"> </w:t>
      </w:r>
      <w:r w:rsidRPr="009B6FA4">
        <w:rPr>
          <w:rFonts w:ascii="Century" w:hAnsi="Century"/>
          <w:sz w:val="22"/>
          <w:szCs w:val="22"/>
        </w:rPr>
        <w:t>D</w:t>
      </w:r>
      <w:r w:rsidR="00CE6E6B">
        <w:rPr>
          <w:rFonts w:ascii="Century" w:hAnsi="Century"/>
          <w:sz w:val="22"/>
          <w:szCs w:val="22"/>
        </w:rPr>
        <w:t xml:space="preserve">el suo contributo al </w:t>
      </w:r>
      <w:r w:rsidRPr="009B6FA4">
        <w:rPr>
          <w:rFonts w:ascii="Century" w:hAnsi="Century"/>
          <w:sz w:val="22"/>
          <w:szCs w:val="22"/>
        </w:rPr>
        <w:t xml:space="preserve">dialogo interreligioso si parlerà </w:t>
      </w:r>
      <w:r w:rsidR="00916CEB">
        <w:rPr>
          <w:rFonts w:ascii="Century" w:hAnsi="Century"/>
          <w:sz w:val="22"/>
          <w:szCs w:val="22"/>
        </w:rPr>
        <w:t>a</w:t>
      </w:r>
      <w:r w:rsidRPr="009B6FA4">
        <w:rPr>
          <w:rFonts w:ascii="Century" w:hAnsi="Century"/>
          <w:sz w:val="22"/>
          <w:szCs w:val="22"/>
        </w:rPr>
        <w:t xml:space="preserve">l </w:t>
      </w:r>
      <w:proofErr w:type="spellStart"/>
      <w:r w:rsidRPr="009B6FA4">
        <w:rPr>
          <w:rFonts w:ascii="Century" w:hAnsi="Century"/>
          <w:sz w:val="22"/>
          <w:szCs w:val="22"/>
        </w:rPr>
        <w:t>Noor</w:t>
      </w:r>
      <w:proofErr w:type="spellEnd"/>
      <w:r w:rsidRPr="009B6FA4">
        <w:rPr>
          <w:rFonts w:ascii="Century" w:hAnsi="Century"/>
          <w:sz w:val="22"/>
          <w:szCs w:val="22"/>
        </w:rPr>
        <w:t xml:space="preserve"> Center, Centro Islamico di Toronto (Canada)</w:t>
      </w:r>
      <w:r w:rsidR="00916CEB">
        <w:rPr>
          <w:rFonts w:ascii="Century" w:hAnsi="Century"/>
          <w:sz w:val="22"/>
          <w:szCs w:val="22"/>
        </w:rPr>
        <w:t>,</w:t>
      </w:r>
      <w:r w:rsidR="00875AC8">
        <w:rPr>
          <w:rFonts w:ascii="Century" w:hAnsi="Century"/>
          <w:sz w:val="22"/>
          <w:szCs w:val="22"/>
        </w:rPr>
        <w:t xml:space="preserve"> a Montevideo (Uruguay) e</w:t>
      </w:r>
      <w:r w:rsidR="00916CEB">
        <w:rPr>
          <w:rFonts w:ascii="Century" w:hAnsi="Century"/>
          <w:sz w:val="22"/>
          <w:szCs w:val="22"/>
        </w:rPr>
        <w:t xml:space="preserve"> in</w:t>
      </w:r>
      <w:r w:rsidR="001A6D1A">
        <w:rPr>
          <w:rFonts w:ascii="Century" w:hAnsi="Century"/>
          <w:sz w:val="22"/>
          <w:szCs w:val="22"/>
        </w:rPr>
        <w:t xml:space="preserve"> </w:t>
      </w:r>
      <w:r w:rsidR="00875AC8">
        <w:rPr>
          <w:rFonts w:ascii="Century" w:hAnsi="Century"/>
          <w:sz w:val="22"/>
          <w:szCs w:val="22"/>
        </w:rPr>
        <w:t>molte</w:t>
      </w:r>
      <w:r w:rsidR="00916CEB">
        <w:rPr>
          <w:rFonts w:ascii="Century" w:hAnsi="Century"/>
          <w:sz w:val="22"/>
          <w:szCs w:val="22"/>
        </w:rPr>
        <w:t xml:space="preserve"> </w:t>
      </w:r>
      <w:r w:rsidR="00A205D2">
        <w:rPr>
          <w:rFonts w:ascii="Century" w:hAnsi="Century"/>
          <w:sz w:val="22"/>
          <w:szCs w:val="22"/>
        </w:rPr>
        <w:t xml:space="preserve">altre </w:t>
      </w:r>
      <w:r w:rsidR="00916CEB">
        <w:rPr>
          <w:rFonts w:ascii="Century" w:hAnsi="Century"/>
          <w:sz w:val="22"/>
          <w:szCs w:val="22"/>
        </w:rPr>
        <w:t>città dell’Europa, Medio Oriente</w:t>
      </w:r>
      <w:r w:rsidR="00F80C28">
        <w:rPr>
          <w:rFonts w:ascii="Century" w:hAnsi="Century"/>
          <w:sz w:val="22"/>
          <w:szCs w:val="22"/>
        </w:rPr>
        <w:t xml:space="preserve"> e</w:t>
      </w:r>
      <w:r w:rsidR="00916CEB">
        <w:rPr>
          <w:rFonts w:ascii="Century" w:hAnsi="Century"/>
          <w:sz w:val="22"/>
          <w:szCs w:val="22"/>
        </w:rPr>
        <w:t xml:space="preserve"> Africa.</w:t>
      </w:r>
    </w:p>
    <w:p w:rsidR="00574CD1" w:rsidRDefault="00135FF1" w:rsidP="0034422B">
      <w:pPr>
        <w:spacing w:after="120" w:line="280" w:lineRule="exact"/>
        <w:ind w:firstLine="709"/>
        <w:jc w:val="left"/>
        <w:rPr>
          <w:rFonts w:ascii="Century" w:hAnsi="Century"/>
        </w:rPr>
      </w:pPr>
      <w:r w:rsidRPr="00135FF1">
        <w:rPr>
          <w:rFonts w:ascii="Century" w:hAnsi="Century"/>
          <w:sz w:val="22"/>
          <w:szCs w:val="22"/>
        </w:rPr>
        <w:t>“</w:t>
      </w:r>
      <w:r w:rsidRPr="00CE6E6B">
        <w:rPr>
          <w:rFonts w:ascii="Century" w:hAnsi="Century"/>
          <w:i/>
          <w:sz w:val="22"/>
          <w:szCs w:val="22"/>
        </w:rPr>
        <w:t>Chiara e le Religioni. Insieme verso l’unità della famiglia umana</w:t>
      </w:r>
      <w:r w:rsidRPr="00135FF1">
        <w:rPr>
          <w:rFonts w:ascii="Trebuchet MS" w:hAnsi="Trebuchet MS"/>
          <w:sz w:val="22"/>
          <w:szCs w:val="22"/>
        </w:rPr>
        <w:t>”</w:t>
      </w:r>
      <w:r>
        <w:rPr>
          <w:rFonts w:ascii="Century" w:hAnsi="Century"/>
          <w:sz w:val="22"/>
          <w:szCs w:val="22"/>
        </w:rPr>
        <w:t xml:space="preserve"> sarà il tema del</w:t>
      </w:r>
      <w:r w:rsidR="00574CD1" w:rsidRPr="00671BF2">
        <w:rPr>
          <w:rFonts w:ascii="Century" w:hAnsi="Century"/>
          <w:sz w:val="22"/>
          <w:szCs w:val="22"/>
        </w:rPr>
        <w:t xml:space="preserve"> convegno</w:t>
      </w:r>
      <w:r>
        <w:rPr>
          <w:rFonts w:ascii="Century" w:hAnsi="Century"/>
          <w:sz w:val="22"/>
          <w:szCs w:val="22"/>
        </w:rPr>
        <w:t xml:space="preserve"> di </w:t>
      </w:r>
      <w:r w:rsidRPr="00671BF2">
        <w:rPr>
          <w:rFonts w:ascii="Century" w:hAnsi="Century"/>
          <w:sz w:val="22"/>
          <w:szCs w:val="22"/>
        </w:rPr>
        <w:t>giovedì 20 marzo</w:t>
      </w:r>
      <w:r w:rsidRPr="00135FF1"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sz w:val="22"/>
          <w:szCs w:val="22"/>
        </w:rPr>
        <w:t>a Roma,</w:t>
      </w:r>
      <w:r w:rsidRPr="00671BF2">
        <w:rPr>
          <w:rFonts w:ascii="Century" w:hAnsi="Century"/>
          <w:sz w:val="22"/>
          <w:szCs w:val="22"/>
        </w:rPr>
        <w:t xml:space="preserve"> presso l’Aula Magna della Pontificia Università </w:t>
      </w:r>
      <w:proofErr w:type="spellStart"/>
      <w:r w:rsidRPr="00671BF2">
        <w:rPr>
          <w:rFonts w:ascii="Century" w:hAnsi="Century"/>
          <w:sz w:val="22"/>
          <w:szCs w:val="22"/>
        </w:rPr>
        <w:t>Urbaniana</w:t>
      </w:r>
      <w:proofErr w:type="spellEnd"/>
      <w:r>
        <w:rPr>
          <w:rFonts w:ascii="Century" w:hAnsi="Century"/>
          <w:sz w:val="22"/>
          <w:szCs w:val="22"/>
        </w:rPr>
        <w:t xml:space="preserve">. Un ricordo della </w:t>
      </w:r>
      <w:proofErr w:type="spellStart"/>
      <w:r>
        <w:rPr>
          <w:rFonts w:ascii="Century" w:hAnsi="Century"/>
          <w:sz w:val="22"/>
          <w:szCs w:val="22"/>
        </w:rPr>
        <w:t>Lubich</w:t>
      </w:r>
      <w:proofErr w:type="spellEnd"/>
      <w:r w:rsidRPr="00135FF1">
        <w:rPr>
          <w:rFonts w:ascii="Century" w:hAnsi="Century"/>
          <w:sz w:val="22"/>
          <w:szCs w:val="22"/>
        </w:rPr>
        <w:t xml:space="preserve"> </w:t>
      </w:r>
      <w:r w:rsidRPr="00671BF2">
        <w:rPr>
          <w:rFonts w:ascii="Century" w:hAnsi="Century"/>
          <w:sz w:val="22"/>
          <w:szCs w:val="22"/>
        </w:rPr>
        <w:t xml:space="preserve">tracciato da personalità </w:t>
      </w:r>
      <w:r>
        <w:rPr>
          <w:rFonts w:ascii="Century" w:hAnsi="Century"/>
          <w:sz w:val="22"/>
          <w:szCs w:val="22"/>
        </w:rPr>
        <w:t>di</w:t>
      </w:r>
      <w:r w:rsidRPr="00671BF2">
        <w:rPr>
          <w:rFonts w:ascii="Century" w:hAnsi="Century"/>
          <w:sz w:val="22"/>
          <w:szCs w:val="22"/>
        </w:rPr>
        <w:t xml:space="preserve"> varie religioni, che hanno avuto un contatto </w:t>
      </w:r>
      <w:r>
        <w:rPr>
          <w:rFonts w:ascii="Century" w:hAnsi="Century"/>
          <w:sz w:val="22"/>
          <w:szCs w:val="22"/>
        </w:rPr>
        <w:t>personale</w:t>
      </w:r>
      <w:r w:rsidRPr="00671BF2">
        <w:rPr>
          <w:rFonts w:ascii="Century" w:hAnsi="Century"/>
          <w:sz w:val="22"/>
          <w:szCs w:val="22"/>
        </w:rPr>
        <w:t xml:space="preserve"> con lei. </w:t>
      </w:r>
      <w:r>
        <w:rPr>
          <w:rFonts w:ascii="Century" w:hAnsi="Century"/>
          <w:sz w:val="22"/>
          <w:szCs w:val="22"/>
        </w:rPr>
        <w:t xml:space="preserve"> Si </w:t>
      </w:r>
      <w:r w:rsidR="00875AC8">
        <w:rPr>
          <w:rFonts w:ascii="Century" w:hAnsi="Century"/>
          <w:sz w:val="22"/>
          <w:szCs w:val="22"/>
        </w:rPr>
        <w:t>svolgerà</w:t>
      </w:r>
      <w:r>
        <w:rPr>
          <w:rFonts w:ascii="Century" w:hAnsi="Century"/>
          <w:sz w:val="22"/>
          <w:szCs w:val="22"/>
        </w:rPr>
        <w:t xml:space="preserve"> a conclusione di un</w:t>
      </w:r>
      <w:r w:rsidR="00F80C28"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sz w:val="22"/>
          <w:szCs w:val="22"/>
        </w:rPr>
        <w:t>simposio interreligioso</w:t>
      </w:r>
      <w:r w:rsidR="00875AC8">
        <w:rPr>
          <w:rFonts w:ascii="Century" w:hAnsi="Century"/>
          <w:sz w:val="22"/>
          <w:szCs w:val="22"/>
        </w:rPr>
        <w:t xml:space="preserve"> di tre giorni</w:t>
      </w:r>
      <w:r>
        <w:rPr>
          <w:rFonts w:ascii="Century" w:hAnsi="Century"/>
          <w:sz w:val="22"/>
          <w:szCs w:val="22"/>
        </w:rPr>
        <w:t xml:space="preserve">, a </w:t>
      </w:r>
      <w:proofErr w:type="spellStart"/>
      <w:r w:rsidR="00574CD1" w:rsidRPr="00671BF2">
        <w:rPr>
          <w:rFonts w:ascii="Century" w:hAnsi="Century"/>
          <w:sz w:val="22"/>
          <w:szCs w:val="22"/>
        </w:rPr>
        <w:t>Castelgandolfo</w:t>
      </w:r>
      <w:proofErr w:type="spellEnd"/>
      <w:r>
        <w:rPr>
          <w:rFonts w:ascii="Century" w:hAnsi="Century"/>
          <w:sz w:val="22"/>
          <w:szCs w:val="22"/>
        </w:rPr>
        <w:t xml:space="preserve">, </w:t>
      </w:r>
      <w:r w:rsidR="00CE6E6B">
        <w:rPr>
          <w:rFonts w:ascii="Century" w:hAnsi="Century"/>
          <w:sz w:val="22"/>
          <w:szCs w:val="22"/>
        </w:rPr>
        <w:t>con la partecipazione di cristiani e</w:t>
      </w:r>
      <w:r w:rsidR="00574CD1" w:rsidRPr="00671BF2">
        <w:rPr>
          <w:rFonts w:ascii="Century" w:hAnsi="Century"/>
          <w:sz w:val="22"/>
          <w:szCs w:val="22"/>
        </w:rPr>
        <w:t xml:space="preserve"> fedeli </w:t>
      </w:r>
      <w:r>
        <w:rPr>
          <w:rFonts w:ascii="Century" w:hAnsi="Century"/>
          <w:sz w:val="22"/>
          <w:szCs w:val="22"/>
        </w:rPr>
        <w:t>di</w:t>
      </w:r>
      <w:r w:rsidR="00574CD1" w:rsidRPr="00671BF2">
        <w:rPr>
          <w:rFonts w:ascii="Century" w:hAnsi="Century"/>
          <w:sz w:val="22"/>
          <w:szCs w:val="22"/>
        </w:rPr>
        <w:t xml:space="preserve"> </w:t>
      </w:r>
      <w:r w:rsidR="00CE6E6B">
        <w:rPr>
          <w:rFonts w:ascii="Century" w:hAnsi="Century"/>
          <w:sz w:val="22"/>
          <w:szCs w:val="22"/>
        </w:rPr>
        <w:t>altre</w:t>
      </w:r>
      <w:r w:rsidR="00574CD1" w:rsidRPr="00671BF2">
        <w:rPr>
          <w:rFonts w:ascii="Century" w:hAnsi="Century"/>
          <w:sz w:val="22"/>
          <w:szCs w:val="22"/>
        </w:rPr>
        <w:t xml:space="preserve"> tradi</w:t>
      </w:r>
      <w:r>
        <w:rPr>
          <w:rFonts w:ascii="Century" w:hAnsi="Century"/>
          <w:sz w:val="22"/>
          <w:szCs w:val="22"/>
        </w:rPr>
        <w:t>zioni religiose, quali</w:t>
      </w:r>
      <w:r w:rsidR="00574CD1" w:rsidRPr="00671BF2">
        <w:rPr>
          <w:rFonts w:ascii="Century" w:hAnsi="Century"/>
          <w:sz w:val="22"/>
          <w:szCs w:val="22"/>
        </w:rPr>
        <w:t xml:space="preserve"> ebraismo, islam, induismo, buddhismo, shintoismo, </w:t>
      </w:r>
      <w:proofErr w:type="spellStart"/>
      <w:r w:rsidR="00574CD1" w:rsidRPr="00671BF2">
        <w:rPr>
          <w:rFonts w:ascii="Century" w:hAnsi="Century"/>
          <w:sz w:val="22"/>
          <w:szCs w:val="22"/>
        </w:rPr>
        <w:t>sikhismo</w:t>
      </w:r>
      <w:proofErr w:type="spellEnd"/>
      <w:r w:rsidR="00804E83">
        <w:rPr>
          <w:rFonts w:ascii="Century" w:hAnsi="Century"/>
          <w:sz w:val="22"/>
          <w:szCs w:val="22"/>
        </w:rPr>
        <w:t xml:space="preserve">. </w:t>
      </w:r>
      <w:r>
        <w:rPr>
          <w:rFonts w:ascii="Century" w:hAnsi="Century"/>
          <w:sz w:val="22"/>
          <w:szCs w:val="22"/>
        </w:rPr>
        <w:t xml:space="preserve"> </w:t>
      </w:r>
    </w:p>
    <w:p w:rsidR="00DE3B78" w:rsidRDefault="00671BF2" w:rsidP="0034422B">
      <w:pPr>
        <w:spacing w:after="60" w:line="280" w:lineRule="exact"/>
        <w:ind w:firstLine="708"/>
        <w:jc w:val="left"/>
        <w:rPr>
          <w:rFonts w:ascii="Century" w:hAnsi="Century"/>
          <w:sz w:val="22"/>
          <w:szCs w:val="22"/>
        </w:rPr>
      </w:pPr>
      <w:r w:rsidRPr="009B6FA4">
        <w:rPr>
          <w:rFonts w:ascii="Century" w:hAnsi="Century"/>
          <w:sz w:val="22"/>
          <w:szCs w:val="22"/>
        </w:rPr>
        <w:t xml:space="preserve">Questo </w:t>
      </w:r>
      <w:r>
        <w:rPr>
          <w:rFonts w:ascii="Century" w:hAnsi="Century"/>
          <w:sz w:val="22"/>
          <w:szCs w:val="22"/>
        </w:rPr>
        <w:t xml:space="preserve">6° anniversario </w:t>
      </w:r>
      <w:r w:rsidR="00A047B0">
        <w:rPr>
          <w:rFonts w:ascii="Century" w:hAnsi="Century"/>
          <w:sz w:val="22"/>
          <w:szCs w:val="22"/>
        </w:rPr>
        <w:t xml:space="preserve">porta in filigrana </w:t>
      </w:r>
      <w:r w:rsidR="0068629F">
        <w:rPr>
          <w:rFonts w:ascii="Century" w:hAnsi="Century"/>
          <w:sz w:val="22"/>
          <w:szCs w:val="22"/>
        </w:rPr>
        <w:t>lo svolgersi</w:t>
      </w:r>
      <w:r w:rsidR="00A047B0">
        <w:rPr>
          <w:rFonts w:ascii="Century" w:hAnsi="Century"/>
          <w:sz w:val="22"/>
          <w:szCs w:val="22"/>
        </w:rPr>
        <w:t xml:space="preserve"> delle</w:t>
      </w:r>
      <w:r w:rsidRPr="009B6FA4">
        <w:rPr>
          <w:rFonts w:ascii="Century" w:hAnsi="Century"/>
          <w:sz w:val="22"/>
          <w:szCs w:val="22"/>
        </w:rPr>
        <w:t xml:space="preserve"> fasi preliminari</w:t>
      </w:r>
      <w:r w:rsidR="00CE6E6B">
        <w:rPr>
          <w:rFonts w:ascii="Century" w:hAnsi="Century"/>
          <w:sz w:val="22"/>
          <w:szCs w:val="22"/>
        </w:rPr>
        <w:t xml:space="preserve"> </w:t>
      </w:r>
      <w:r w:rsidR="00875AC8">
        <w:rPr>
          <w:rFonts w:ascii="Century" w:hAnsi="Century"/>
          <w:sz w:val="22"/>
          <w:szCs w:val="22"/>
        </w:rPr>
        <w:t>de</w:t>
      </w:r>
      <w:r w:rsidRPr="009B6FA4">
        <w:rPr>
          <w:rFonts w:ascii="Century" w:hAnsi="Century"/>
          <w:sz w:val="22"/>
          <w:szCs w:val="22"/>
        </w:rPr>
        <w:t xml:space="preserve">lla causa di beatificazione </w:t>
      </w:r>
      <w:r w:rsidR="00875AC8">
        <w:rPr>
          <w:rFonts w:ascii="Century" w:hAnsi="Century"/>
          <w:sz w:val="22"/>
          <w:szCs w:val="22"/>
        </w:rPr>
        <w:t>di</w:t>
      </w:r>
      <w:r w:rsidRPr="009B6FA4">
        <w:rPr>
          <w:rFonts w:ascii="Century" w:hAnsi="Century"/>
          <w:sz w:val="22"/>
          <w:szCs w:val="22"/>
        </w:rPr>
        <w:t xml:space="preserve"> Chiara </w:t>
      </w:r>
      <w:proofErr w:type="spellStart"/>
      <w:r w:rsidRPr="009B6FA4">
        <w:rPr>
          <w:rFonts w:ascii="Century" w:hAnsi="Century"/>
          <w:sz w:val="22"/>
          <w:szCs w:val="22"/>
        </w:rPr>
        <w:t>Lubich</w:t>
      </w:r>
      <w:proofErr w:type="spellEnd"/>
      <w:r w:rsidRPr="009B6FA4">
        <w:rPr>
          <w:rFonts w:ascii="Century" w:hAnsi="Century"/>
          <w:sz w:val="22"/>
          <w:szCs w:val="22"/>
        </w:rPr>
        <w:t>, d</w:t>
      </w:r>
      <w:r>
        <w:rPr>
          <w:rFonts w:ascii="Century" w:hAnsi="Century"/>
          <w:sz w:val="22"/>
          <w:szCs w:val="22"/>
        </w:rPr>
        <w:t xml:space="preserve">opo che </w:t>
      </w:r>
      <w:r w:rsidRPr="009B6FA4">
        <w:rPr>
          <w:rFonts w:ascii="Century" w:hAnsi="Century"/>
          <w:sz w:val="22"/>
          <w:szCs w:val="22"/>
        </w:rPr>
        <w:t xml:space="preserve">il 7 dicembre 2013, Maria Voce, attuale Presidente dei Focolari, </w:t>
      </w:r>
      <w:r w:rsidR="00875AC8">
        <w:rPr>
          <w:rFonts w:ascii="Century" w:hAnsi="Century"/>
          <w:sz w:val="22"/>
          <w:szCs w:val="22"/>
        </w:rPr>
        <w:t xml:space="preserve">ne </w:t>
      </w:r>
      <w:r w:rsidR="009F19AC">
        <w:rPr>
          <w:rFonts w:ascii="Century" w:hAnsi="Century"/>
          <w:sz w:val="22"/>
          <w:szCs w:val="22"/>
        </w:rPr>
        <w:t>ha firmato</w:t>
      </w:r>
      <w:r w:rsidR="00F80C28">
        <w:rPr>
          <w:rFonts w:ascii="Century" w:hAnsi="Century"/>
          <w:sz w:val="22"/>
          <w:szCs w:val="22"/>
        </w:rPr>
        <w:t xml:space="preserve"> la</w:t>
      </w:r>
      <w:r w:rsidRPr="00671BF2">
        <w:rPr>
          <w:rFonts w:ascii="Century" w:hAnsi="Century"/>
          <w:sz w:val="22"/>
          <w:szCs w:val="22"/>
        </w:rPr>
        <w:t xml:space="preserve"> </w:t>
      </w:r>
      <w:r w:rsidRPr="009B6FA4">
        <w:rPr>
          <w:rFonts w:ascii="Century" w:hAnsi="Century"/>
          <w:sz w:val="22"/>
          <w:szCs w:val="22"/>
        </w:rPr>
        <w:t>richiesta formale al vescovo di Frascati, mons. Raffaello Martinelli. Un atto – aveva detto allora Voce</w:t>
      </w:r>
      <w:r>
        <w:rPr>
          <w:rFonts w:ascii="Century" w:hAnsi="Century"/>
          <w:sz w:val="22"/>
          <w:szCs w:val="22"/>
        </w:rPr>
        <w:t xml:space="preserve"> rivolgendosi</w:t>
      </w:r>
      <w:r w:rsidRPr="009B6FA4">
        <w:rPr>
          <w:rFonts w:ascii="Century" w:hAnsi="Century"/>
          <w:sz w:val="22"/>
          <w:szCs w:val="22"/>
        </w:rPr>
        <w:t xml:space="preserve"> </w:t>
      </w:r>
      <w:r>
        <w:rPr>
          <w:rFonts w:ascii="Century" w:hAnsi="Century"/>
          <w:sz w:val="22"/>
          <w:szCs w:val="22"/>
        </w:rPr>
        <w:t xml:space="preserve">al Movimento </w:t>
      </w:r>
      <w:r w:rsidRPr="009B6FA4">
        <w:rPr>
          <w:rFonts w:ascii="Century" w:hAnsi="Century"/>
          <w:sz w:val="22"/>
          <w:szCs w:val="22"/>
        </w:rPr>
        <w:t xml:space="preserve">– che «invita tutti noi a una santità ancora più grande, a costruirla giorno per giorno nella nostra vita, per contribuire a far emergere quella “santità di popolo” a cui Chiara tendeva». Diversi gli atti procedurali </w:t>
      </w:r>
      <w:r w:rsidR="00804E83">
        <w:rPr>
          <w:rFonts w:ascii="Century" w:hAnsi="Century"/>
          <w:sz w:val="22"/>
          <w:szCs w:val="22"/>
        </w:rPr>
        <w:t>compiuti</w:t>
      </w:r>
      <w:r w:rsidRPr="009B6FA4">
        <w:rPr>
          <w:rFonts w:ascii="Century" w:hAnsi="Century"/>
          <w:sz w:val="22"/>
          <w:szCs w:val="22"/>
        </w:rPr>
        <w:t xml:space="preserve"> in questi </w:t>
      </w:r>
      <w:r w:rsidR="00804E83">
        <w:rPr>
          <w:rFonts w:ascii="Century" w:hAnsi="Century"/>
          <w:sz w:val="22"/>
          <w:szCs w:val="22"/>
        </w:rPr>
        <w:t>tre</w:t>
      </w:r>
      <w:r w:rsidRPr="009B6FA4">
        <w:rPr>
          <w:rFonts w:ascii="Century" w:hAnsi="Century"/>
          <w:sz w:val="22"/>
          <w:szCs w:val="22"/>
        </w:rPr>
        <w:t xml:space="preserve"> mesi da mons. Martinelli, tra cui </w:t>
      </w:r>
      <w:r w:rsidR="002B54E0" w:rsidRPr="00804E83">
        <w:rPr>
          <w:rFonts w:ascii="Century" w:hAnsi="Century"/>
          <w:sz w:val="22"/>
          <w:szCs w:val="22"/>
        </w:rPr>
        <w:t>l’approvazione</w:t>
      </w:r>
      <w:r w:rsidR="00804E83" w:rsidRPr="00804E83">
        <w:rPr>
          <w:rFonts w:ascii="Century" w:hAnsi="Century"/>
          <w:sz w:val="22"/>
          <w:szCs w:val="22"/>
        </w:rPr>
        <w:t xml:space="preserve"> </w:t>
      </w:r>
      <w:r w:rsidR="00DE3B78" w:rsidRPr="00804E83">
        <w:rPr>
          <w:rFonts w:ascii="Century" w:hAnsi="Century"/>
          <w:sz w:val="22"/>
          <w:szCs w:val="22"/>
        </w:rPr>
        <w:t>della nomina del postulatore fatta dall'attore della causa</w:t>
      </w:r>
      <w:r w:rsidR="00875AC8">
        <w:rPr>
          <w:rFonts w:ascii="Century" w:hAnsi="Century"/>
          <w:sz w:val="22"/>
          <w:szCs w:val="22"/>
        </w:rPr>
        <w:t>,</w:t>
      </w:r>
      <w:r w:rsidR="00DE3B78" w:rsidRPr="00804E83">
        <w:rPr>
          <w:rFonts w:ascii="Century" w:hAnsi="Century"/>
          <w:sz w:val="22"/>
          <w:szCs w:val="22"/>
        </w:rPr>
        <w:t xml:space="preserve"> e successivamente l'approvazione delle nomine di due vice-postulatori, </w:t>
      </w:r>
      <w:r w:rsidR="004D4AD1">
        <w:rPr>
          <w:rFonts w:ascii="Century" w:hAnsi="Century"/>
          <w:sz w:val="22"/>
          <w:szCs w:val="22"/>
        </w:rPr>
        <w:t xml:space="preserve">e </w:t>
      </w:r>
      <w:r w:rsidR="00DE3B78" w:rsidRPr="00804E83">
        <w:rPr>
          <w:rFonts w:ascii="Century" w:hAnsi="Century"/>
          <w:sz w:val="22"/>
          <w:szCs w:val="22"/>
        </w:rPr>
        <w:t xml:space="preserve">le nomine </w:t>
      </w:r>
      <w:r w:rsidR="004D4AD1" w:rsidRPr="00804E83">
        <w:rPr>
          <w:rFonts w:ascii="Century" w:hAnsi="Century"/>
          <w:sz w:val="22"/>
          <w:szCs w:val="22"/>
        </w:rPr>
        <w:t xml:space="preserve">rispettive </w:t>
      </w:r>
      <w:r w:rsidR="00DE3B78" w:rsidRPr="00804E83">
        <w:rPr>
          <w:rFonts w:ascii="Century" w:hAnsi="Century"/>
          <w:sz w:val="22"/>
          <w:szCs w:val="22"/>
        </w:rPr>
        <w:t xml:space="preserve">dei censori teologi, della commissione storica e di un tribunale </w:t>
      </w:r>
      <w:r w:rsidR="00DE3B78" w:rsidRPr="00804E83">
        <w:rPr>
          <w:rFonts w:ascii="Century" w:hAnsi="Century"/>
          <w:i/>
          <w:sz w:val="22"/>
          <w:szCs w:val="22"/>
        </w:rPr>
        <w:t>ad hoc</w:t>
      </w:r>
      <w:r w:rsidR="00DE3B78" w:rsidRPr="00804E83">
        <w:rPr>
          <w:rFonts w:ascii="Century" w:hAnsi="Century"/>
          <w:sz w:val="22"/>
          <w:szCs w:val="22"/>
        </w:rPr>
        <w:t xml:space="preserve"> che provvederà a raccogliere testimonianze e prove che altrimenti potrebbero perdersi.</w:t>
      </w:r>
      <w:r w:rsidR="00DE3B78">
        <w:rPr>
          <w:rFonts w:ascii="Century" w:hAnsi="Century"/>
          <w:sz w:val="22"/>
          <w:szCs w:val="22"/>
        </w:rPr>
        <w:t xml:space="preserve"> </w:t>
      </w:r>
    </w:p>
    <w:p w:rsidR="004F458E" w:rsidRDefault="004F458E" w:rsidP="004F458E">
      <w:pPr>
        <w:rPr>
          <w:rFonts w:ascii="Century" w:hAnsi="Century" w:cs="Lucida Sans Unicode"/>
          <w:i/>
          <w:sz w:val="22"/>
          <w:szCs w:val="22"/>
        </w:rPr>
      </w:pPr>
    </w:p>
    <w:p w:rsidR="004F458E" w:rsidRDefault="004F458E" w:rsidP="004F458E">
      <w:pPr>
        <w:rPr>
          <w:rFonts w:ascii="Century" w:hAnsi="Century" w:cs="Lucida Sans Unicode"/>
          <w:i/>
          <w:sz w:val="22"/>
          <w:szCs w:val="22"/>
        </w:rPr>
      </w:pPr>
      <w:r w:rsidRPr="00031E9D">
        <w:rPr>
          <w:rFonts w:ascii="Century" w:hAnsi="Century" w:cs="Lucida Sans Unicode"/>
          <w:i/>
          <w:sz w:val="22"/>
          <w:szCs w:val="22"/>
        </w:rPr>
        <w:t xml:space="preserve">Victoria </w:t>
      </w:r>
      <w:proofErr w:type="spellStart"/>
      <w:r w:rsidRPr="00031E9D">
        <w:rPr>
          <w:rFonts w:ascii="Century" w:hAnsi="Century" w:cs="Lucida Sans Unicode"/>
          <w:i/>
          <w:sz w:val="22"/>
          <w:szCs w:val="22"/>
        </w:rPr>
        <w:t>Gómez</w:t>
      </w:r>
      <w:proofErr w:type="spellEnd"/>
      <w:r>
        <w:rPr>
          <w:rFonts w:ascii="Century" w:hAnsi="Century" w:cs="Lucida Sans Unicode"/>
          <w:i/>
          <w:sz w:val="22"/>
          <w:szCs w:val="22"/>
        </w:rPr>
        <w:t xml:space="preserve"> (+</w:t>
      </w:r>
      <w:r w:rsidRPr="00031E9D">
        <w:rPr>
          <w:rFonts w:ascii="Century" w:hAnsi="Century" w:cs="Lucida Sans Unicode"/>
          <w:i/>
          <w:sz w:val="22"/>
          <w:szCs w:val="22"/>
        </w:rPr>
        <w:t>39</w:t>
      </w:r>
      <w:r>
        <w:rPr>
          <w:rFonts w:ascii="Century" w:hAnsi="Century" w:cs="Lucida Sans Unicode"/>
          <w:i/>
          <w:sz w:val="22"/>
          <w:szCs w:val="22"/>
        </w:rPr>
        <w:t>)</w:t>
      </w:r>
      <w:r w:rsidRPr="00031E9D">
        <w:rPr>
          <w:rFonts w:ascii="Century" w:hAnsi="Century" w:cs="Lucida Sans Unicode"/>
          <w:i/>
          <w:sz w:val="22"/>
          <w:szCs w:val="22"/>
        </w:rPr>
        <w:t xml:space="preserve"> 335 7003675 </w:t>
      </w:r>
    </w:p>
    <w:p w:rsidR="00D026D1" w:rsidRPr="007416CD" w:rsidRDefault="004F458E" w:rsidP="004F458E">
      <w:pPr>
        <w:rPr>
          <w:rFonts w:ascii="Garamond" w:hAnsi="Garamond"/>
          <w:i/>
        </w:rPr>
      </w:pPr>
      <w:proofErr w:type="spellStart"/>
      <w:r w:rsidRPr="003205C4">
        <w:rPr>
          <w:rFonts w:ascii="Century" w:hAnsi="Century" w:cs="Lucida Sans Unicode"/>
          <w:i/>
          <w:sz w:val="22"/>
          <w:szCs w:val="22"/>
        </w:rPr>
        <w:t>Benjamim</w:t>
      </w:r>
      <w:proofErr w:type="spellEnd"/>
      <w:r w:rsidRPr="003205C4">
        <w:rPr>
          <w:rFonts w:ascii="Century" w:hAnsi="Century" w:cs="Lucida Sans Unicode"/>
          <w:i/>
          <w:sz w:val="22"/>
          <w:szCs w:val="22"/>
        </w:rPr>
        <w:t xml:space="preserve"> </w:t>
      </w:r>
      <w:proofErr w:type="spellStart"/>
      <w:r w:rsidRPr="003205C4">
        <w:rPr>
          <w:rFonts w:ascii="Century" w:hAnsi="Century" w:cs="Lucida Sans Unicode"/>
          <w:i/>
          <w:sz w:val="22"/>
          <w:szCs w:val="22"/>
        </w:rPr>
        <w:t>Ferreira</w:t>
      </w:r>
      <w:proofErr w:type="spellEnd"/>
      <w:r w:rsidRPr="003205C4">
        <w:rPr>
          <w:rFonts w:ascii="Century" w:hAnsi="Century" w:cs="Lucida Sans Unicode"/>
          <w:i/>
          <w:sz w:val="22"/>
          <w:szCs w:val="22"/>
        </w:rPr>
        <w:t xml:space="preserve"> (+39) 348 4754063</w:t>
      </w:r>
    </w:p>
    <w:sectPr w:rsidR="00D026D1" w:rsidRPr="007416CD" w:rsidSect="00D026D1">
      <w:headerReference w:type="default" r:id="rId7"/>
      <w:footerReference w:type="default" r:id="rId8"/>
      <w:footnotePr>
        <w:pos w:val="beneathText"/>
      </w:footnotePr>
      <w:pgSz w:w="11905" w:h="16837" w:code="9"/>
      <w:pgMar w:top="624" w:right="1191" w:bottom="284" w:left="1191" w:header="284" w:footer="28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2CFB" w:rsidRDefault="00BE2CFB">
      <w:r>
        <w:separator/>
      </w:r>
    </w:p>
  </w:endnote>
  <w:endnote w:type="continuationSeparator" w:id="0">
    <w:p w:rsidR="00BE2CFB" w:rsidRDefault="00BE2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58E" w:rsidRPr="00DD4F5A" w:rsidRDefault="004F458E" w:rsidP="004F458E">
    <w:pPr>
      <w:pStyle w:val="Intestazione"/>
      <w:tabs>
        <w:tab w:val="right" w:pos="10632"/>
      </w:tabs>
      <w:ind w:right="49"/>
      <w:jc w:val="center"/>
      <w:rPr>
        <w:rFonts w:ascii="Century Gothic" w:hAnsi="Century Gothic"/>
        <w:color w:val="008000"/>
        <w:sz w:val="12"/>
      </w:rPr>
    </w:pPr>
    <w:r>
      <w:rPr>
        <w:rFonts w:ascii="Century Gothic" w:hAnsi="Century Gothic"/>
        <w:color w:val="008000"/>
        <w:sz w:val="12"/>
      </w:rPr>
      <w:t>____</w:t>
    </w:r>
    <w:r w:rsidRPr="00DD4F5A">
      <w:rPr>
        <w:rFonts w:ascii="Century Gothic" w:hAnsi="Century Gothic"/>
        <w:color w:val="008000"/>
        <w:sz w:val="12"/>
      </w:rPr>
      <w:t>__________________________</w:t>
    </w:r>
    <w:r>
      <w:rPr>
        <w:rFonts w:ascii="Century Gothic" w:hAnsi="Century Gothic"/>
        <w:color w:val="008000"/>
        <w:sz w:val="12"/>
      </w:rPr>
      <w:t>______________</w:t>
    </w:r>
    <w:r w:rsidRPr="00DD4F5A">
      <w:rPr>
        <w:rFonts w:ascii="Century Gothic" w:hAnsi="Century Gothic"/>
        <w:color w:val="008000"/>
        <w:sz w:val="12"/>
      </w:rPr>
      <w:t>____________________________________________________________________________________</w:t>
    </w:r>
    <w:r>
      <w:rPr>
        <w:rFonts w:ascii="Century Gothic" w:hAnsi="Century Gothic"/>
        <w:color w:val="008000"/>
        <w:sz w:val="12"/>
      </w:rPr>
      <w:t>_____________________________</w:t>
    </w:r>
  </w:p>
  <w:p w:rsidR="004F458E" w:rsidRPr="00DD4F5A" w:rsidRDefault="004F458E" w:rsidP="004F458E">
    <w:pPr>
      <w:pStyle w:val="Intestazione"/>
      <w:tabs>
        <w:tab w:val="left" w:pos="0"/>
        <w:tab w:val="right" w:pos="10632"/>
      </w:tabs>
      <w:spacing w:before="120"/>
      <w:ind w:right="49"/>
      <w:jc w:val="center"/>
      <w:rPr>
        <w:rFonts w:ascii="Century Gothic" w:hAnsi="Century Gothic"/>
        <w:color w:val="008000"/>
        <w:sz w:val="18"/>
      </w:rPr>
    </w:pPr>
    <w:r w:rsidRPr="00DD4F5A">
      <w:rPr>
        <w:rFonts w:ascii="Century Gothic" w:hAnsi="Century Gothic"/>
        <w:color w:val="008000"/>
        <w:sz w:val="18"/>
      </w:rPr>
      <w:t xml:space="preserve">Via Frascati,  306 - 00040 Rocca di Papa (Roma) – ITALIA  *  </w:t>
    </w:r>
    <w:proofErr w:type="spellStart"/>
    <w:r w:rsidRPr="00DD4F5A">
      <w:rPr>
        <w:rFonts w:ascii="Century Gothic" w:hAnsi="Century Gothic"/>
        <w:color w:val="008000"/>
        <w:sz w:val="18"/>
      </w:rPr>
      <w:t>tel</w:t>
    </w:r>
    <w:proofErr w:type="spellEnd"/>
    <w:r w:rsidRPr="00DD4F5A">
      <w:rPr>
        <w:rFonts w:ascii="Century Gothic" w:hAnsi="Century Gothic"/>
        <w:color w:val="008000"/>
        <w:sz w:val="18"/>
      </w:rPr>
      <w:t xml:space="preserve">: (+39) 06 947989  </w:t>
    </w:r>
    <w:proofErr w:type="spellStart"/>
    <w:r w:rsidRPr="00DD4F5A">
      <w:rPr>
        <w:rFonts w:ascii="Century Gothic" w:hAnsi="Century Gothic"/>
        <w:color w:val="008000"/>
        <w:sz w:val="18"/>
      </w:rPr>
      <w:t>email</w:t>
    </w:r>
    <w:proofErr w:type="spellEnd"/>
    <w:r w:rsidRPr="00DD4F5A">
      <w:rPr>
        <w:rFonts w:ascii="Century Gothic" w:hAnsi="Century Gothic"/>
        <w:color w:val="008000"/>
        <w:sz w:val="18"/>
      </w:rPr>
      <w:t xml:space="preserve">: </w:t>
    </w:r>
    <w:smartTag w:uri="urn:schemas-microsoft-com:office:smarttags" w:element="PersonName">
      <w:r w:rsidRPr="00DD4F5A">
        <w:rPr>
          <w:rFonts w:ascii="Century Gothic" w:hAnsi="Century Gothic"/>
          <w:color w:val="008000"/>
          <w:sz w:val="18"/>
        </w:rPr>
        <w:t>sif.press@foc</w:t>
      </w:r>
      <w:smartTag w:uri="urn:schemas-microsoft-com:office:smarttags" w:element="PersonName">
        <w:r w:rsidRPr="00DD4F5A">
          <w:rPr>
            <w:rFonts w:ascii="Century Gothic" w:hAnsi="Century Gothic"/>
            <w:color w:val="008000"/>
            <w:sz w:val="18"/>
          </w:rPr>
          <w:t>ol</w:t>
        </w:r>
      </w:smartTag>
      <w:r w:rsidRPr="00DD4F5A">
        <w:rPr>
          <w:rFonts w:ascii="Century Gothic" w:hAnsi="Century Gothic"/>
          <w:color w:val="008000"/>
          <w:sz w:val="18"/>
        </w:rPr>
        <w:t>are.org</w:t>
      </w:r>
    </w:smartTag>
  </w:p>
  <w:p w:rsidR="00ED63BE" w:rsidRPr="00723E4E" w:rsidRDefault="00ED63BE" w:rsidP="00D026D1">
    <w:pPr>
      <w:pStyle w:val="Intestazione"/>
      <w:tabs>
        <w:tab w:val="clear" w:pos="9638"/>
        <w:tab w:val="right" w:pos="10632"/>
      </w:tabs>
      <w:spacing w:before="120"/>
      <w:ind w:left="-425" w:right="-482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2CFB" w:rsidRDefault="00BE2CFB">
      <w:r>
        <w:separator/>
      </w:r>
    </w:p>
  </w:footnote>
  <w:footnote w:type="continuationSeparator" w:id="0">
    <w:p w:rsidR="00BE2CFB" w:rsidRDefault="00BE2C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458E" w:rsidRPr="002E338C" w:rsidRDefault="004F458E" w:rsidP="004F458E">
    <w:pPr>
      <w:pStyle w:val="Intestazione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MOVIMENTO</w:t>
    </w:r>
  </w:p>
  <w:p w:rsidR="004F458E" w:rsidRPr="002E338C" w:rsidRDefault="004F458E" w:rsidP="004F458E">
    <w:pPr>
      <w:pStyle w:val="Intestazione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DEI</w:t>
    </w:r>
  </w:p>
  <w:p w:rsidR="004F458E" w:rsidRPr="002E338C" w:rsidRDefault="004F458E" w:rsidP="004F458E">
    <w:pPr>
      <w:pStyle w:val="Intestazione"/>
      <w:tabs>
        <w:tab w:val="left" w:pos="-3969"/>
        <w:tab w:val="left" w:pos="-3118"/>
        <w:tab w:val="center" w:pos="850"/>
        <w:tab w:val="right" w:pos="6521"/>
      </w:tabs>
      <w:ind w:right="-342"/>
      <w:rPr>
        <w:rFonts w:ascii="Century Gothic" w:hAnsi="Century Gothic"/>
        <w:color w:val="008000"/>
        <w:sz w:val="26"/>
      </w:rPr>
    </w:pPr>
    <w:r w:rsidRPr="002E338C">
      <w:rPr>
        <w:rFonts w:ascii="Century Gothic" w:hAnsi="Century Gothic"/>
        <w:color w:val="008000"/>
        <w:sz w:val="26"/>
      </w:rPr>
      <w:t>FOCOLARI</w:t>
    </w:r>
  </w:p>
  <w:p w:rsidR="004F458E" w:rsidRPr="002E338C" w:rsidRDefault="004F458E" w:rsidP="004F458E">
    <w:pPr>
      <w:pStyle w:val="Intestazione"/>
      <w:tabs>
        <w:tab w:val="clear" w:pos="9638"/>
        <w:tab w:val="right" w:pos="10632"/>
      </w:tabs>
      <w:ind w:right="-342" w:firstLine="1"/>
      <w:rPr>
        <w:rFonts w:ascii="Century Gothic" w:hAnsi="Century Gothic"/>
        <w:color w:val="008000"/>
        <w:sz w:val="12"/>
      </w:rPr>
    </w:pPr>
    <w:r w:rsidRPr="002E338C">
      <w:rPr>
        <w:rFonts w:ascii="Century Gothic" w:hAnsi="Century Gothic"/>
        <w:color w:val="008000"/>
        <w:sz w:val="12"/>
      </w:rPr>
      <w:t>_______________________________________________________________________________</w:t>
    </w:r>
    <w:r>
      <w:rPr>
        <w:rFonts w:ascii="Century Gothic" w:hAnsi="Century Gothic"/>
        <w:color w:val="008000"/>
        <w:sz w:val="12"/>
      </w:rPr>
      <w:t>_______</w:t>
    </w:r>
    <w:r w:rsidRPr="002E338C">
      <w:rPr>
        <w:rFonts w:ascii="Century Gothic" w:hAnsi="Century Gothic"/>
        <w:color w:val="008000"/>
        <w:sz w:val="12"/>
      </w:rPr>
      <w:t>_______________________________</w:t>
    </w:r>
    <w:r>
      <w:rPr>
        <w:rFonts w:ascii="Century Gothic" w:hAnsi="Century Gothic"/>
        <w:color w:val="008000"/>
        <w:sz w:val="12"/>
      </w:rPr>
      <w:t>_______</w:t>
    </w:r>
    <w:r w:rsidRPr="002E338C">
      <w:rPr>
        <w:rFonts w:ascii="Century Gothic" w:hAnsi="Century Gothic"/>
        <w:color w:val="008000"/>
        <w:sz w:val="12"/>
      </w:rPr>
      <w:t>______</w:t>
    </w:r>
    <w:r>
      <w:rPr>
        <w:rFonts w:ascii="Century Gothic" w:hAnsi="Century Gothic"/>
        <w:color w:val="008000"/>
        <w:sz w:val="12"/>
      </w:rPr>
      <w:t>_____________________________</w:t>
    </w:r>
  </w:p>
  <w:p w:rsidR="004F458E" w:rsidRPr="000F6FB3" w:rsidRDefault="004F458E" w:rsidP="004F458E">
    <w:pPr>
      <w:rPr>
        <w:sz w:val="22"/>
        <w:szCs w:val="22"/>
      </w:rPr>
    </w:pPr>
    <w:r w:rsidRPr="002E338C">
      <w:rPr>
        <w:rFonts w:ascii="Century Gothic" w:hAnsi="Century Gothic" w:cs="Aharoni"/>
        <w:i/>
        <w:color w:val="008000"/>
      </w:rPr>
      <w:t xml:space="preserve">Servizio Informazione                                            </w:t>
    </w:r>
    <w:r>
      <w:rPr>
        <w:rFonts w:ascii="Century Gothic" w:hAnsi="Century Gothic" w:cs="Aharoni"/>
        <w:i/>
        <w:color w:val="008000"/>
      </w:rPr>
      <w:t xml:space="preserve">    </w:t>
    </w:r>
    <w:r w:rsidRPr="002E338C">
      <w:rPr>
        <w:rFonts w:ascii="Century Gothic" w:hAnsi="Century Gothic" w:cs="Aharoni"/>
        <w:i/>
        <w:color w:val="008000"/>
      </w:rPr>
      <w:t xml:space="preserve"> </w:t>
    </w:r>
    <w:r>
      <w:rPr>
        <w:rFonts w:ascii="Century Gothic" w:hAnsi="Century Gothic" w:cs="Aharoni"/>
        <w:i/>
        <w:color w:val="008000"/>
      </w:rPr>
      <w:t xml:space="preserve"> </w:t>
    </w:r>
    <w:r w:rsidRPr="007F0510">
      <w:rPr>
        <w:rFonts w:ascii="Century" w:hAnsi="Century"/>
        <w:sz w:val="22"/>
        <w:szCs w:val="22"/>
      </w:rPr>
      <w:t>Comunicato sta</w:t>
    </w:r>
    <w:r w:rsidRPr="000F6FB3">
      <w:rPr>
        <w:rFonts w:ascii="Century" w:hAnsi="Century"/>
        <w:sz w:val="22"/>
        <w:szCs w:val="22"/>
      </w:rPr>
      <w:t xml:space="preserve">mpa – </w:t>
    </w:r>
    <w:r>
      <w:rPr>
        <w:rFonts w:ascii="Century" w:hAnsi="Century"/>
        <w:sz w:val="22"/>
        <w:szCs w:val="22"/>
      </w:rPr>
      <w:t>1</w:t>
    </w:r>
    <w:r w:rsidR="00242B6B">
      <w:rPr>
        <w:rFonts w:ascii="Century" w:hAnsi="Century"/>
        <w:sz w:val="22"/>
        <w:szCs w:val="22"/>
      </w:rPr>
      <w:t>2</w:t>
    </w:r>
    <w:r>
      <w:rPr>
        <w:rFonts w:ascii="Century" w:hAnsi="Century"/>
        <w:sz w:val="22"/>
        <w:szCs w:val="22"/>
      </w:rPr>
      <w:t xml:space="preserve"> marzo 2014</w:t>
    </w:r>
  </w:p>
  <w:p w:rsidR="004F458E" w:rsidRPr="000F6FB3" w:rsidRDefault="004F458E" w:rsidP="004F458E">
    <w:pPr>
      <w:rPr>
        <w:sz w:val="22"/>
        <w:szCs w:val="2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417B4"/>
    <w:multiLevelType w:val="hybridMultilevel"/>
    <w:tmpl w:val="B2FE3E64"/>
    <w:lvl w:ilvl="0" w:tplc="1A44080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stylePaneFormatFilter w:val="3F01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  <w:footnote w:id="-1"/>
    <w:footnote w:id="0"/>
  </w:footnotePr>
  <w:endnotePr>
    <w:endnote w:id="-1"/>
    <w:endnote w:id="0"/>
  </w:endnotePr>
  <w:compat/>
  <w:rsids>
    <w:rsidRoot w:val="0055741E"/>
    <w:rsid w:val="00045FE1"/>
    <w:rsid w:val="00063AE6"/>
    <w:rsid w:val="000678FA"/>
    <w:rsid w:val="000B5994"/>
    <w:rsid w:val="000F44E8"/>
    <w:rsid w:val="001154C6"/>
    <w:rsid w:val="0013594C"/>
    <w:rsid w:val="00135FF1"/>
    <w:rsid w:val="00184281"/>
    <w:rsid w:val="001A6D1A"/>
    <w:rsid w:val="001C0D7C"/>
    <w:rsid w:val="00242B4F"/>
    <w:rsid w:val="00242B6B"/>
    <w:rsid w:val="00243343"/>
    <w:rsid w:val="00245AFB"/>
    <w:rsid w:val="0027741D"/>
    <w:rsid w:val="0028333C"/>
    <w:rsid w:val="002B54E0"/>
    <w:rsid w:val="002B7CFB"/>
    <w:rsid w:val="002C3B1C"/>
    <w:rsid w:val="00313F28"/>
    <w:rsid w:val="0034422B"/>
    <w:rsid w:val="00347A4A"/>
    <w:rsid w:val="003627A1"/>
    <w:rsid w:val="003C14C0"/>
    <w:rsid w:val="003D38DE"/>
    <w:rsid w:val="003D5425"/>
    <w:rsid w:val="003F1ABD"/>
    <w:rsid w:val="00422472"/>
    <w:rsid w:val="004340A8"/>
    <w:rsid w:val="00434259"/>
    <w:rsid w:val="00461A92"/>
    <w:rsid w:val="004628B4"/>
    <w:rsid w:val="00472BE9"/>
    <w:rsid w:val="00484672"/>
    <w:rsid w:val="004873A2"/>
    <w:rsid w:val="00495D68"/>
    <w:rsid w:val="004D4AD1"/>
    <w:rsid w:val="004F458E"/>
    <w:rsid w:val="00506CB6"/>
    <w:rsid w:val="00555375"/>
    <w:rsid w:val="0055741E"/>
    <w:rsid w:val="005620FB"/>
    <w:rsid w:val="00570A35"/>
    <w:rsid w:val="00574CD1"/>
    <w:rsid w:val="0058732B"/>
    <w:rsid w:val="005A4F60"/>
    <w:rsid w:val="00601229"/>
    <w:rsid w:val="006536D2"/>
    <w:rsid w:val="00671BF2"/>
    <w:rsid w:val="006845D7"/>
    <w:rsid w:val="0068629F"/>
    <w:rsid w:val="006A3056"/>
    <w:rsid w:val="006A76E3"/>
    <w:rsid w:val="006D1E4D"/>
    <w:rsid w:val="006F0B17"/>
    <w:rsid w:val="00723E4E"/>
    <w:rsid w:val="0073232D"/>
    <w:rsid w:val="00735714"/>
    <w:rsid w:val="007416CD"/>
    <w:rsid w:val="007510AB"/>
    <w:rsid w:val="00763219"/>
    <w:rsid w:val="007741F7"/>
    <w:rsid w:val="00804E83"/>
    <w:rsid w:val="00807BB5"/>
    <w:rsid w:val="00813376"/>
    <w:rsid w:val="00815B36"/>
    <w:rsid w:val="00822E6C"/>
    <w:rsid w:val="00830189"/>
    <w:rsid w:val="00835D65"/>
    <w:rsid w:val="00847818"/>
    <w:rsid w:val="00862EF3"/>
    <w:rsid w:val="00873CE0"/>
    <w:rsid w:val="00875AC8"/>
    <w:rsid w:val="00881FF0"/>
    <w:rsid w:val="00882847"/>
    <w:rsid w:val="008C0252"/>
    <w:rsid w:val="0090088B"/>
    <w:rsid w:val="00900BFA"/>
    <w:rsid w:val="009019F8"/>
    <w:rsid w:val="00914B54"/>
    <w:rsid w:val="00916CEB"/>
    <w:rsid w:val="00927473"/>
    <w:rsid w:val="0093042A"/>
    <w:rsid w:val="00936015"/>
    <w:rsid w:val="00957ADE"/>
    <w:rsid w:val="00965E38"/>
    <w:rsid w:val="00976C74"/>
    <w:rsid w:val="0099549E"/>
    <w:rsid w:val="009A54E3"/>
    <w:rsid w:val="009B6FA4"/>
    <w:rsid w:val="009C6D44"/>
    <w:rsid w:val="009E3325"/>
    <w:rsid w:val="009F19AC"/>
    <w:rsid w:val="00A047B0"/>
    <w:rsid w:val="00A17D00"/>
    <w:rsid w:val="00A205D2"/>
    <w:rsid w:val="00A47EC1"/>
    <w:rsid w:val="00AA70E8"/>
    <w:rsid w:val="00AC5DF9"/>
    <w:rsid w:val="00AC766B"/>
    <w:rsid w:val="00B32FC2"/>
    <w:rsid w:val="00B401F3"/>
    <w:rsid w:val="00B40E6A"/>
    <w:rsid w:val="00B42DEB"/>
    <w:rsid w:val="00B93DEF"/>
    <w:rsid w:val="00BC20CA"/>
    <w:rsid w:val="00BE2CFB"/>
    <w:rsid w:val="00BF41FE"/>
    <w:rsid w:val="00C00E99"/>
    <w:rsid w:val="00C0316D"/>
    <w:rsid w:val="00C07116"/>
    <w:rsid w:val="00C110DB"/>
    <w:rsid w:val="00C37EE0"/>
    <w:rsid w:val="00C42654"/>
    <w:rsid w:val="00C77E8B"/>
    <w:rsid w:val="00C824CB"/>
    <w:rsid w:val="00CD4B8F"/>
    <w:rsid w:val="00CE6E6B"/>
    <w:rsid w:val="00D026D1"/>
    <w:rsid w:val="00D11904"/>
    <w:rsid w:val="00D21F88"/>
    <w:rsid w:val="00D26BCF"/>
    <w:rsid w:val="00D419F6"/>
    <w:rsid w:val="00D55EA8"/>
    <w:rsid w:val="00D7151E"/>
    <w:rsid w:val="00D8452E"/>
    <w:rsid w:val="00D91B5A"/>
    <w:rsid w:val="00DB097B"/>
    <w:rsid w:val="00DB0D4E"/>
    <w:rsid w:val="00DE3B78"/>
    <w:rsid w:val="00DF5F19"/>
    <w:rsid w:val="00E00B8D"/>
    <w:rsid w:val="00EA2505"/>
    <w:rsid w:val="00EA53E4"/>
    <w:rsid w:val="00EC558F"/>
    <w:rsid w:val="00ED0C3F"/>
    <w:rsid w:val="00ED1570"/>
    <w:rsid w:val="00ED63BE"/>
    <w:rsid w:val="00EF7F92"/>
    <w:rsid w:val="00F2100B"/>
    <w:rsid w:val="00F50C81"/>
    <w:rsid w:val="00F5306A"/>
    <w:rsid w:val="00F80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>
      <o:colormenu v:ext="edit" fillcolor="none [4]" strokecolor="none [1]" shadowcolor="none [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DB097B"/>
    <w:pPr>
      <w:suppressAutoHyphens/>
      <w:jc w:val="both"/>
    </w:pPr>
    <w:rPr>
      <w:sz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  <w:rsid w:val="00DB097B"/>
  </w:style>
  <w:style w:type="character" w:customStyle="1" w:styleId="WW-Absatz-Standardschriftart">
    <w:name w:val="WW-Absatz-Standardschriftart"/>
    <w:rsid w:val="00DB097B"/>
  </w:style>
  <w:style w:type="character" w:customStyle="1" w:styleId="WW-Absatz-Standardschriftart1">
    <w:name w:val="WW-Absatz-Standardschriftart1"/>
    <w:rsid w:val="00DB097B"/>
  </w:style>
  <w:style w:type="character" w:customStyle="1" w:styleId="WW-Absatz-Standardschriftart11">
    <w:name w:val="WW-Absatz-Standardschriftart11"/>
    <w:rsid w:val="00DB097B"/>
  </w:style>
  <w:style w:type="character" w:customStyle="1" w:styleId="WW-Absatz-Standardschriftart111">
    <w:name w:val="WW-Absatz-Standardschriftart111"/>
    <w:rsid w:val="00DB097B"/>
  </w:style>
  <w:style w:type="character" w:customStyle="1" w:styleId="WW-Absatz-Standardschriftart1111">
    <w:name w:val="WW-Absatz-Standardschriftart1111"/>
    <w:rsid w:val="00DB097B"/>
  </w:style>
  <w:style w:type="character" w:customStyle="1" w:styleId="Carpredefinitoparagrafo1">
    <w:name w:val="Car. predefinito paragrafo1"/>
    <w:rsid w:val="00DB097B"/>
  </w:style>
  <w:style w:type="character" w:styleId="Collegamentoipertestuale">
    <w:name w:val="Hyperlink"/>
    <w:basedOn w:val="Carpredefinitoparagrafo1"/>
    <w:rsid w:val="00DB097B"/>
    <w:rPr>
      <w:color w:val="0000FF"/>
      <w:u w:val="single"/>
    </w:rPr>
  </w:style>
  <w:style w:type="paragraph" w:customStyle="1" w:styleId="Intestazione1">
    <w:name w:val="Intestazione1"/>
    <w:basedOn w:val="Normale"/>
    <w:next w:val="Corpodeltesto"/>
    <w:rsid w:val="00DB097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ltesto">
    <w:name w:val="Body Text"/>
    <w:basedOn w:val="Normale"/>
    <w:rsid w:val="00DB097B"/>
    <w:pPr>
      <w:spacing w:after="120"/>
    </w:pPr>
  </w:style>
  <w:style w:type="paragraph" w:styleId="Elenco">
    <w:name w:val="List"/>
    <w:basedOn w:val="Corpodeltesto"/>
    <w:rsid w:val="00DB097B"/>
    <w:rPr>
      <w:rFonts w:cs="Tahoma"/>
    </w:rPr>
  </w:style>
  <w:style w:type="paragraph" w:customStyle="1" w:styleId="Didascalia1">
    <w:name w:val="Didascalia1"/>
    <w:basedOn w:val="Normale"/>
    <w:rsid w:val="00DB097B"/>
    <w:pPr>
      <w:suppressLineNumbers/>
      <w:spacing w:before="120" w:after="120"/>
    </w:pPr>
    <w:rPr>
      <w:rFonts w:cs="Tahoma"/>
      <w:i/>
      <w:iCs/>
      <w:szCs w:val="24"/>
    </w:rPr>
  </w:style>
  <w:style w:type="paragraph" w:customStyle="1" w:styleId="Indice">
    <w:name w:val="Indice"/>
    <w:basedOn w:val="Normale"/>
    <w:rsid w:val="00DB097B"/>
    <w:pPr>
      <w:suppressLineNumbers/>
    </w:pPr>
    <w:rPr>
      <w:rFonts w:cs="Tahoma"/>
    </w:rPr>
  </w:style>
  <w:style w:type="paragraph" w:styleId="Intestazione">
    <w:name w:val="header"/>
    <w:basedOn w:val="Normale"/>
    <w:link w:val="IntestazioneCarattere"/>
    <w:rsid w:val="00DB097B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DB097B"/>
    <w:pPr>
      <w:tabs>
        <w:tab w:val="center" w:pos="4819"/>
        <w:tab w:val="right" w:pos="9638"/>
      </w:tabs>
    </w:pPr>
  </w:style>
  <w:style w:type="paragraph" w:customStyle="1" w:styleId="Contenutocornice">
    <w:name w:val="Contenuto cornice"/>
    <w:basedOn w:val="Corpodeltesto"/>
    <w:rsid w:val="00DB097B"/>
  </w:style>
  <w:style w:type="character" w:styleId="Enfasigrassetto">
    <w:name w:val="Strong"/>
    <w:basedOn w:val="Carpredefinitoparagrafo"/>
    <w:qFormat/>
    <w:rsid w:val="00927473"/>
    <w:rPr>
      <w:b/>
      <w:bCs/>
    </w:rPr>
  </w:style>
  <w:style w:type="character" w:customStyle="1" w:styleId="IntestazioneCarattere">
    <w:name w:val="Intestazione Carattere"/>
    <w:basedOn w:val="Carpredefinitoparagrafo"/>
    <w:link w:val="Intestazione"/>
    <w:rsid w:val="004F458E"/>
    <w:rPr>
      <w:sz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536</Words>
  <Characters>3028</Characters>
  <Application>Microsoft Office Word</Application>
  <DocSecurity>0</DocSecurity>
  <Lines>46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Rocca di Papa, 28 giugno 2010</vt:lpstr>
    </vt:vector>
  </TitlesOfParts>
  <Company/>
  <LinksUpToDate>false</LinksUpToDate>
  <CharactersWithSpaces>3553</CharactersWithSpaces>
  <SharedDoc>false</SharedDoc>
  <HLinks>
    <vt:vector size="12" baseType="variant">
      <vt:variant>
        <vt:i4>4391004</vt:i4>
      </vt:variant>
      <vt:variant>
        <vt:i4>3</vt:i4>
      </vt:variant>
      <vt:variant>
        <vt:i4>0</vt:i4>
      </vt:variant>
      <vt:variant>
        <vt:i4>5</vt:i4>
      </vt:variant>
      <vt:variant>
        <vt:lpwstr>http://www.focolare.org/</vt:lpwstr>
      </vt:variant>
      <vt:variant>
        <vt:lpwstr/>
      </vt:variant>
      <vt:variant>
        <vt:i4>1638515</vt:i4>
      </vt:variant>
      <vt:variant>
        <vt:i4>0</vt:i4>
      </vt:variant>
      <vt:variant>
        <vt:i4>0</vt:i4>
      </vt:variant>
      <vt:variant>
        <vt:i4>5</vt:i4>
      </vt:variant>
      <vt:variant>
        <vt:lpwstr>mailto:victoria.gomez@focolare.org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Rocca di Papa, 28 giugno 2010</dc:title>
  <dc:creator>Segreteria</dc:creator>
  <cp:lastModifiedBy>laly.hernandez</cp:lastModifiedBy>
  <cp:revision>4</cp:revision>
  <cp:lastPrinted>2011-05-30T20:14:00Z</cp:lastPrinted>
  <dcterms:created xsi:type="dcterms:W3CDTF">2014-03-12T09:10:00Z</dcterms:created>
  <dcterms:modified xsi:type="dcterms:W3CDTF">2014-03-12T09:21:00Z</dcterms:modified>
</cp:coreProperties>
</file>