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63FC" w:rsidRPr="005363FC" w:rsidRDefault="005363FC" w:rsidP="005363F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07173"/>
          <w:sz w:val="20"/>
          <w:szCs w:val="20"/>
          <w:lang w:eastAsia="it-IT"/>
        </w:rPr>
      </w:pPr>
      <w:r w:rsidRPr="005363FC">
        <w:rPr>
          <w:rFonts w:ascii="Arial" w:eastAsia="Times New Roman" w:hAnsi="Arial" w:cs="Arial"/>
          <w:noProof/>
          <w:color w:val="707173"/>
          <w:sz w:val="20"/>
          <w:szCs w:val="20"/>
          <w:lang w:eastAsia="it-IT"/>
        </w:rPr>
        <w:drawing>
          <wp:inline distT="0" distB="0" distL="0" distR="0" wp14:anchorId="40E21C85" wp14:editId="52F5B204">
            <wp:extent cx="2343150" cy="981075"/>
            <wp:effectExtent l="0" t="0" r="0" b="9525"/>
            <wp:docPr id="1" name="Immagine 1" descr="http://www.loppiano.it/images/logowhiteg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loppiano.it/images/logowhiteg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3FC" w:rsidRPr="005363FC" w:rsidRDefault="005363FC" w:rsidP="005363F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07173"/>
          <w:sz w:val="20"/>
          <w:szCs w:val="20"/>
          <w:lang w:val="en-US" w:eastAsia="it-IT"/>
        </w:rPr>
      </w:pPr>
      <w:hyperlink r:id="rId6" w:history="1">
        <w:r w:rsidRPr="005363FC">
          <w:rPr>
            <w:rFonts w:ascii="Arial" w:eastAsia="Times New Roman" w:hAnsi="Arial" w:cs="Arial"/>
            <w:color w:val="09679D"/>
            <w:sz w:val="20"/>
            <w:szCs w:val="20"/>
            <w:lang w:val="en-US" w:eastAsia="it-IT"/>
          </w:rPr>
          <w:t>www.genrosso.com</w:t>
        </w:r>
      </w:hyperlink>
    </w:p>
    <w:p w:rsidR="005363FC" w:rsidRPr="005363FC" w:rsidRDefault="005363FC" w:rsidP="005363F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07173"/>
          <w:sz w:val="20"/>
          <w:szCs w:val="20"/>
          <w:lang w:val="en-US" w:eastAsia="it-IT"/>
        </w:rPr>
      </w:pPr>
      <w:r w:rsidRPr="005363FC">
        <w:rPr>
          <w:rFonts w:ascii="Arial Black" w:eastAsia="Times New Roman" w:hAnsi="Arial Black" w:cs="Arial"/>
          <w:color w:val="CC0000"/>
          <w:sz w:val="30"/>
          <w:szCs w:val="30"/>
          <w:lang w:val="en-US" w:eastAsia="it-IT"/>
        </w:rPr>
        <w:t>CAMPUS - THE MUSICAL</w:t>
      </w:r>
    </w:p>
    <w:p w:rsidR="005363FC" w:rsidRPr="005363FC" w:rsidRDefault="005363FC" w:rsidP="005363F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020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5363FC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SABATO      14 MARZO 2015 alle ore 20.30</w:t>
      </w:r>
    </w:p>
    <w:p w:rsidR="005363FC" w:rsidRPr="005363FC" w:rsidRDefault="005363FC" w:rsidP="005363F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020"/>
        <w:jc w:val="both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r w:rsidRPr="005363FC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DOMENICA 15 MARZO 2015 alle ore 16.00   </w:t>
      </w:r>
    </w:p>
    <w:p w:rsidR="005363FC" w:rsidRPr="005363FC" w:rsidRDefault="005363FC" w:rsidP="005363F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666666"/>
          <w:sz w:val="24"/>
          <w:szCs w:val="24"/>
          <w:lang w:eastAsia="it-IT"/>
        </w:rPr>
      </w:pPr>
      <w:r w:rsidRPr="005363FC">
        <w:rPr>
          <w:rFonts w:ascii="Arial" w:eastAsia="Times New Roman" w:hAnsi="Arial" w:cs="Arial"/>
          <w:b/>
          <w:bCs/>
          <w:color w:val="666666"/>
          <w:sz w:val="24"/>
          <w:szCs w:val="24"/>
          <w:lang w:eastAsia="it-IT"/>
        </w:rPr>
        <w:t>Biglietti: €15 per ogni spettacolo</w:t>
      </w:r>
      <w:r w:rsidRPr="005363FC">
        <w:rPr>
          <w:rFonts w:ascii="Arial" w:eastAsia="Times New Roman" w:hAnsi="Arial" w:cs="Arial"/>
          <w:b/>
          <w:bCs/>
          <w:color w:val="666666"/>
          <w:sz w:val="24"/>
          <w:szCs w:val="24"/>
          <w:lang w:eastAsia="it-IT"/>
        </w:rPr>
        <w:br/>
      </w:r>
      <w:r w:rsidRPr="005363FC">
        <w:rPr>
          <w:rFonts w:ascii="Arial" w:eastAsia="Times New Roman" w:hAnsi="Arial" w:cs="Arial"/>
          <w:b/>
          <w:bCs/>
          <w:color w:val="666666"/>
          <w:sz w:val="24"/>
          <w:szCs w:val="24"/>
          <w:lang w:eastAsia="it-IT"/>
        </w:rPr>
        <w:br/>
        <w:t>AUDITORIUM DI LOPPIANO - FIGLINE E INCISA VALDARNO - FI</w:t>
      </w:r>
    </w:p>
    <w:p w:rsidR="005363FC" w:rsidRDefault="005363FC" w:rsidP="005363F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CC0000"/>
          <w:sz w:val="27"/>
          <w:szCs w:val="27"/>
          <w:lang w:eastAsia="it-IT"/>
        </w:rPr>
      </w:pPr>
      <w:hyperlink r:id="rId7" w:tgtFrame="_blank" w:history="1">
        <w:r w:rsidRPr="005363FC">
          <w:rPr>
            <w:rFonts w:ascii="Arial" w:eastAsia="Times New Roman" w:hAnsi="Arial" w:cs="Arial"/>
            <w:b/>
            <w:bCs/>
            <w:color w:val="09679D"/>
            <w:sz w:val="27"/>
            <w:szCs w:val="27"/>
            <w:lang w:eastAsia="it-IT"/>
          </w:rPr>
          <w:t>SCHEDA PRENOTAZIONI   Biglietti / Vitto / Alloggi</w:t>
        </w:r>
      </w:hyperlink>
    </w:p>
    <w:tbl>
      <w:tblPr>
        <w:tblW w:w="5000" w:type="pct"/>
        <w:tblBorders>
          <w:top w:val="single" w:sz="6" w:space="0" w:color="D9F1F9"/>
          <w:left w:val="single" w:sz="6" w:space="0" w:color="D9F1F9"/>
          <w:bottom w:val="single" w:sz="6" w:space="0" w:color="D9F1F9"/>
          <w:right w:val="single" w:sz="6" w:space="0" w:color="D9F1F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22"/>
      </w:tblGrid>
      <w:tr w:rsidR="005363FC" w:rsidRPr="005363FC" w:rsidTr="005363FC">
        <w:tc>
          <w:tcPr>
            <w:tcW w:w="0" w:type="auto"/>
            <w:tcMar>
              <w:top w:w="48" w:type="dxa"/>
              <w:left w:w="120" w:type="dxa"/>
              <w:bottom w:w="48" w:type="dxa"/>
              <w:right w:w="120" w:type="dxa"/>
            </w:tcMar>
            <w:vAlign w:val="center"/>
            <w:hideMark/>
          </w:tcPr>
          <w:p w:rsidR="005363FC" w:rsidRDefault="005363FC" w:rsidP="005363FC">
            <w:pPr>
              <w:spacing w:before="100" w:beforeAutospacing="1" w:after="100" w:afterAutospacing="1" w:line="240" w:lineRule="auto"/>
              <w:rPr>
                <w:rFonts w:ascii="Helvetica" w:eastAsia="Times New Roman" w:hAnsi="Helvetica" w:cs="Helvetica"/>
                <w:color w:val="666666"/>
                <w:sz w:val="32"/>
              </w:rPr>
            </w:pPr>
            <w:r w:rsidRPr="005363FC">
              <w:rPr>
                <w:rFonts w:ascii="Helvetica" w:eastAsia="Times New Roman" w:hAnsi="Helvetica" w:cs="Helvetica"/>
                <w:color w:val="666666"/>
                <w:sz w:val="32"/>
              </w:rPr>
              <w:t>Aprite questo link:</w:t>
            </w:r>
            <w:hyperlink r:id="rId8" w:tgtFrame="_blank" w:history="1">
              <w:r w:rsidRPr="005363FC">
                <w:rPr>
                  <w:rStyle w:val="Collegamentoipertestuale"/>
                  <w:rFonts w:ascii="Helvetica" w:eastAsia="Times New Roman" w:hAnsi="Helvetica" w:cs="Helvetica"/>
                  <w:color w:val="6DC6DD"/>
                  <w:sz w:val="32"/>
                </w:rPr>
                <w:t xml:space="preserve"> </w:t>
              </w:r>
              <w:proofErr w:type="spellStart"/>
              <w:r w:rsidRPr="005363FC">
                <w:rPr>
                  <w:rStyle w:val="Collegamentoipertestuale"/>
                  <w:rFonts w:ascii="Helvetica" w:eastAsia="Times New Roman" w:hAnsi="Helvetica" w:cs="Helvetica"/>
                  <w:color w:val="6DC6DD"/>
                  <w:sz w:val="32"/>
                </w:rPr>
                <w:t>Ge</w:t>
              </w:r>
              <w:r w:rsidRPr="005363FC">
                <w:rPr>
                  <w:rStyle w:val="Collegamentoipertestuale"/>
                  <w:rFonts w:ascii="Helvetica" w:eastAsia="Times New Roman" w:hAnsi="Helvetica" w:cs="Helvetica"/>
                  <w:color w:val="6DC6DD"/>
                  <w:sz w:val="32"/>
                </w:rPr>
                <w:t>n</w:t>
              </w:r>
              <w:proofErr w:type="spellEnd"/>
              <w:r w:rsidRPr="005363FC">
                <w:rPr>
                  <w:rStyle w:val="Collegamentoipertestuale"/>
                  <w:rFonts w:ascii="Helvetica" w:eastAsia="Times New Roman" w:hAnsi="Helvetica" w:cs="Helvetica"/>
                  <w:color w:val="6DC6DD"/>
                  <w:sz w:val="32"/>
                </w:rPr>
                <w:t xml:space="preserve"> Rosso</w:t>
              </w:r>
            </w:hyperlink>
          </w:p>
          <w:p w:rsidR="005363FC" w:rsidRPr="005363FC" w:rsidRDefault="005363FC" w:rsidP="005363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707173"/>
                <w:sz w:val="32"/>
                <w:szCs w:val="20"/>
                <w:lang w:eastAsia="it-IT"/>
              </w:rPr>
            </w:pPr>
          </w:p>
        </w:tc>
      </w:tr>
      <w:tr w:rsidR="005363FC" w:rsidRPr="005363FC" w:rsidTr="005363FC">
        <w:tc>
          <w:tcPr>
            <w:tcW w:w="0" w:type="auto"/>
            <w:shd w:val="clear" w:color="auto" w:fill="FFFFD6"/>
            <w:tcMar>
              <w:top w:w="48" w:type="dxa"/>
              <w:left w:w="120" w:type="dxa"/>
              <w:bottom w:w="48" w:type="dxa"/>
              <w:right w:w="120" w:type="dxa"/>
            </w:tcMar>
            <w:vAlign w:val="center"/>
            <w:hideMark/>
          </w:tcPr>
          <w:p w:rsidR="005363FC" w:rsidRPr="005363FC" w:rsidRDefault="005363FC" w:rsidP="005363F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707173"/>
                <w:sz w:val="20"/>
                <w:szCs w:val="20"/>
                <w:lang w:eastAsia="it-IT"/>
              </w:rPr>
            </w:pPr>
            <w:proofErr w:type="gramStart"/>
            <w:r w:rsidRPr="005363FC">
              <w:rPr>
                <w:rFonts w:ascii="Arial" w:eastAsia="Times New Roman" w:hAnsi="Arial" w:cs="Arial"/>
                <w:b/>
                <w:bCs/>
                <w:color w:val="707173"/>
                <w:sz w:val="20"/>
                <w:szCs w:val="20"/>
                <w:u w:val="single"/>
                <w:lang w:eastAsia="it-IT"/>
              </w:rPr>
              <w:t>PRENOTAZIONI</w:t>
            </w:r>
            <w:r w:rsidRPr="005363FC">
              <w:rPr>
                <w:rFonts w:ascii="Arial" w:eastAsia="Times New Roman" w:hAnsi="Arial" w:cs="Arial"/>
                <w:color w:val="707173"/>
                <w:sz w:val="20"/>
                <w:szCs w:val="20"/>
                <w:lang w:eastAsia="it-IT"/>
              </w:rPr>
              <w:t>:</w:t>
            </w:r>
            <w:r w:rsidRPr="005363FC">
              <w:rPr>
                <w:rFonts w:ascii="Arial" w:eastAsia="Times New Roman" w:hAnsi="Arial" w:cs="Arial"/>
                <w:color w:val="707173"/>
                <w:sz w:val="20"/>
                <w:szCs w:val="20"/>
                <w:lang w:eastAsia="it-IT"/>
              </w:rPr>
              <w:br/>
            </w:r>
            <w:r w:rsidRPr="005363FC">
              <w:rPr>
                <w:rFonts w:ascii="Arial" w:eastAsia="Times New Roman" w:hAnsi="Arial" w:cs="Arial"/>
                <w:color w:val="707173"/>
                <w:sz w:val="20"/>
                <w:szCs w:val="20"/>
                <w:lang w:eastAsia="it-IT"/>
              </w:rPr>
              <w:br/>
            </w:r>
            <w:r w:rsidRPr="005363FC">
              <w:rPr>
                <w:rFonts w:ascii="Arial" w:eastAsia="Times New Roman" w:hAnsi="Arial" w:cs="Arial"/>
                <w:b/>
                <w:bCs/>
                <w:color w:val="707173"/>
                <w:sz w:val="24"/>
                <w:szCs w:val="20"/>
                <w:lang w:eastAsia="it-IT"/>
              </w:rPr>
              <w:t>Entro</w:t>
            </w:r>
            <w:proofErr w:type="gramEnd"/>
            <w:r w:rsidRPr="005363FC">
              <w:rPr>
                <w:rFonts w:ascii="Arial" w:eastAsia="Times New Roman" w:hAnsi="Arial" w:cs="Arial"/>
                <w:b/>
                <w:bCs/>
                <w:color w:val="707173"/>
                <w:sz w:val="24"/>
                <w:szCs w:val="20"/>
                <w:lang w:eastAsia="it-IT"/>
              </w:rPr>
              <w:t xml:space="preserve"> il 28/02 inviare la scheda compilata. Seguirà email di conferma da parte dell'Accoglienza di Loppiano. Il prenotante procederà al pagamento della caparra del 30% del totale sul vitto e alloggi, con bonifico che rende valida la prenotazione. I biglietti ed il saldo, dovrà essere corrisposto al momento dell’arrivo. Il pagamento dei biglietti deve essere fatto in contanti. </w:t>
            </w:r>
          </w:p>
        </w:tc>
      </w:tr>
    </w:tbl>
    <w:p w:rsidR="005363FC" w:rsidRPr="005363FC" w:rsidRDefault="005363FC" w:rsidP="005363F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CC0000"/>
          <w:sz w:val="27"/>
          <w:szCs w:val="27"/>
          <w:lang w:eastAsia="it-IT"/>
        </w:rPr>
      </w:pPr>
      <w:bookmarkStart w:id="0" w:name="_GoBack"/>
      <w:bookmarkEnd w:id="0"/>
    </w:p>
    <w:p w:rsidR="005363FC" w:rsidRPr="005363FC" w:rsidRDefault="005363FC" w:rsidP="005363F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666666"/>
          <w:sz w:val="24"/>
          <w:szCs w:val="24"/>
          <w:lang w:eastAsia="it-IT"/>
        </w:rPr>
      </w:pPr>
      <w:r w:rsidRPr="005363FC">
        <w:rPr>
          <w:rFonts w:ascii="Arial" w:eastAsia="Times New Roman" w:hAnsi="Arial" w:cs="Arial"/>
          <w:b/>
          <w:bCs/>
          <w:color w:val="666666"/>
          <w:sz w:val="24"/>
          <w:szCs w:val="24"/>
          <w:lang w:eastAsia="it-IT"/>
        </w:rPr>
        <w:t>_____________________________________________________________________________</w:t>
      </w:r>
    </w:p>
    <w:p w:rsidR="005363FC" w:rsidRPr="005363FC" w:rsidRDefault="005363FC" w:rsidP="005363F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666666"/>
          <w:sz w:val="24"/>
          <w:szCs w:val="24"/>
          <w:lang w:eastAsia="it-IT"/>
        </w:rPr>
      </w:pPr>
      <w:proofErr w:type="spellStart"/>
      <w:r w:rsidRPr="005363FC">
        <w:rPr>
          <w:rFonts w:ascii="Arial" w:eastAsia="Times New Roman" w:hAnsi="Arial" w:cs="Arial"/>
          <w:b/>
          <w:bCs/>
          <w:color w:val="666666"/>
          <w:sz w:val="24"/>
          <w:szCs w:val="24"/>
          <w:lang w:eastAsia="it-IT"/>
        </w:rPr>
        <w:t>Pre</w:t>
      </w:r>
      <w:proofErr w:type="spellEnd"/>
      <w:r w:rsidRPr="005363FC">
        <w:rPr>
          <w:rFonts w:ascii="Arial" w:eastAsia="Times New Roman" w:hAnsi="Arial" w:cs="Arial"/>
          <w:b/>
          <w:bCs/>
          <w:color w:val="666666"/>
          <w:sz w:val="24"/>
          <w:szCs w:val="24"/>
          <w:lang w:eastAsia="it-IT"/>
        </w:rPr>
        <w:t>-vendita biglietti:</w:t>
      </w:r>
    </w:p>
    <w:p w:rsidR="005363FC" w:rsidRPr="005363FC" w:rsidRDefault="005363FC" w:rsidP="005363F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020"/>
        <w:jc w:val="both"/>
        <w:rPr>
          <w:rFonts w:ascii="Arial" w:eastAsia="Times New Roman" w:hAnsi="Arial" w:cs="Arial"/>
          <w:color w:val="707173"/>
          <w:sz w:val="20"/>
          <w:szCs w:val="20"/>
          <w:lang w:eastAsia="it-IT"/>
        </w:rPr>
      </w:pPr>
      <w:r w:rsidRPr="005363FC">
        <w:rPr>
          <w:rFonts w:ascii="Arial" w:eastAsia="Times New Roman" w:hAnsi="Arial" w:cs="Arial"/>
          <w:color w:val="CC0000"/>
          <w:sz w:val="23"/>
          <w:szCs w:val="23"/>
          <w:lang w:eastAsia="it-IT"/>
        </w:rPr>
        <w:t>Punto vendita a Loppiano presso Auditorium</w:t>
      </w:r>
      <w:r w:rsidRPr="005363FC">
        <w:rPr>
          <w:rFonts w:ascii="Arial" w:eastAsia="Times New Roman" w:hAnsi="Arial" w:cs="Arial"/>
          <w:color w:val="707173"/>
          <w:sz w:val="20"/>
          <w:szCs w:val="20"/>
          <w:lang w:eastAsia="it-IT"/>
        </w:rPr>
        <w:t xml:space="preserve"> - Per prenotazioni </w:t>
      </w:r>
      <w:hyperlink r:id="rId9" w:history="1">
        <w:r w:rsidRPr="005363FC">
          <w:rPr>
            <w:rFonts w:ascii="Arial" w:eastAsia="Times New Roman" w:hAnsi="Arial" w:cs="Arial"/>
            <w:color w:val="09679D"/>
            <w:sz w:val="20"/>
            <w:szCs w:val="20"/>
            <w:lang w:eastAsia="it-IT"/>
          </w:rPr>
          <w:t>CLICCA QUIi</w:t>
        </w:r>
      </w:hyperlink>
      <w:r w:rsidRPr="005363FC">
        <w:rPr>
          <w:rFonts w:ascii="Arial" w:eastAsia="Times New Roman" w:hAnsi="Arial" w:cs="Arial"/>
          <w:color w:val="707173"/>
          <w:sz w:val="20"/>
          <w:szCs w:val="20"/>
          <w:lang w:eastAsia="it-IT"/>
        </w:rPr>
        <w:br/>
        <w:t>tel.055 9051102 - mail </w:t>
      </w:r>
      <w:hyperlink r:id="rId10" w:history="1">
        <w:r w:rsidRPr="005363FC">
          <w:rPr>
            <w:rFonts w:ascii="Arial" w:eastAsia="Times New Roman" w:hAnsi="Arial" w:cs="Arial"/>
            <w:color w:val="09679D"/>
            <w:sz w:val="20"/>
            <w:szCs w:val="20"/>
            <w:lang w:eastAsia="it-IT"/>
          </w:rPr>
          <w:t>genrosso.campus@loppiano.it</w:t>
        </w:r>
      </w:hyperlink>
      <w:r w:rsidRPr="005363FC">
        <w:rPr>
          <w:rFonts w:ascii="Arial" w:eastAsia="Times New Roman" w:hAnsi="Arial" w:cs="Arial"/>
          <w:color w:val="707173"/>
          <w:sz w:val="20"/>
          <w:szCs w:val="20"/>
          <w:lang w:eastAsia="it-IT"/>
        </w:rPr>
        <w:br/>
        <w:t> </w:t>
      </w:r>
    </w:p>
    <w:p w:rsidR="005363FC" w:rsidRPr="005363FC" w:rsidRDefault="005363FC" w:rsidP="005363F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020"/>
        <w:jc w:val="both"/>
        <w:rPr>
          <w:rFonts w:ascii="Arial" w:eastAsia="Times New Roman" w:hAnsi="Arial" w:cs="Arial"/>
          <w:color w:val="707173"/>
          <w:sz w:val="20"/>
          <w:szCs w:val="20"/>
          <w:lang w:eastAsia="it-IT"/>
        </w:rPr>
      </w:pPr>
      <w:r w:rsidRPr="005363FC">
        <w:rPr>
          <w:rFonts w:ascii="Arial" w:eastAsia="Times New Roman" w:hAnsi="Arial" w:cs="Arial"/>
          <w:color w:val="CC0000"/>
          <w:sz w:val="23"/>
          <w:szCs w:val="23"/>
          <w:lang w:eastAsia="it-IT"/>
        </w:rPr>
        <w:t>Punti vendita territoriali</w:t>
      </w:r>
      <w:r w:rsidRPr="005363FC">
        <w:rPr>
          <w:rFonts w:ascii="Arial" w:eastAsia="Times New Roman" w:hAnsi="Arial" w:cs="Arial"/>
          <w:color w:val="707173"/>
          <w:sz w:val="20"/>
          <w:szCs w:val="20"/>
          <w:lang w:eastAsia="it-IT"/>
        </w:rPr>
        <w:t xml:space="preserve"> di BOX OFFICE TOSCANA (per lista completa clicca </w:t>
      </w:r>
      <w:hyperlink r:id="rId11" w:tgtFrame="_blank" w:history="1">
        <w:r w:rsidRPr="005363FC">
          <w:rPr>
            <w:rFonts w:ascii="Arial" w:eastAsia="Times New Roman" w:hAnsi="Arial" w:cs="Arial"/>
            <w:color w:val="09679D"/>
            <w:sz w:val="20"/>
            <w:szCs w:val="20"/>
            <w:lang w:eastAsia="it-IT"/>
          </w:rPr>
          <w:t>QUI</w:t>
        </w:r>
      </w:hyperlink>
      <w:r w:rsidRPr="005363FC">
        <w:rPr>
          <w:rFonts w:ascii="Arial" w:eastAsia="Times New Roman" w:hAnsi="Arial" w:cs="Arial"/>
          <w:color w:val="707173"/>
          <w:sz w:val="20"/>
          <w:szCs w:val="20"/>
          <w:lang w:eastAsia="it-IT"/>
        </w:rPr>
        <w:t>).</w:t>
      </w:r>
    </w:p>
    <w:p w:rsidR="005363FC" w:rsidRPr="005363FC" w:rsidRDefault="005363FC" w:rsidP="005363F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020"/>
        <w:jc w:val="both"/>
        <w:rPr>
          <w:rFonts w:ascii="Arial" w:eastAsia="Times New Roman" w:hAnsi="Arial" w:cs="Arial"/>
          <w:color w:val="707173"/>
          <w:sz w:val="20"/>
          <w:szCs w:val="20"/>
          <w:lang w:eastAsia="it-IT"/>
        </w:rPr>
      </w:pPr>
      <w:r w:rsidRPr="005363FC">
        <w:rPr>
          <w:rFonts w:ascii="Arial" w:eastAsia="Times New Roman" w:hAnsi="Arial" w:cs="Arial"/>
          <w:color w:val="CC0000"/>
          <w:sz w:val="23"/>
          <w:szCs w:val="23"/>
          <w:lang w:eastAsia="it-IT"/>
        </w:rPr>
        <w:t>On-line</w:t>
      </w:r>
      <w:r w:rsidRPr="005363FC">
        <w:rPr>
          <w:rFonts w:ascii="Arial" w:eastAsia="Times New Roman" w:hAnsi="Arial" w:cs="Arial"/>
          <w:color w:val="707173"/>
          <w:sz w:val="20"/>
          <w:szCs w:val="20"/>
          <w:lang w:eastAsia="it-IT"/>
        </w:rPr>
        <w:t xml:space="preserve">: l'evento è acquistabile su Internet agli indirizzi </w:t>
      </w:r>
      <w:hyperlink r:id="rId12" w:history="1">
        <w:r w:rsidRPr="005363FC">
          <w:rPr>
            <w:rFonts w:ascii="Arial" w:eastAsia="Times New Roman" w:hAnsi="Arial" w:cs="Arial"/>
            <w:color w:val="09679D"/>
            <w:sz w:val="20"/>
            <w:szCs w:val="20"/>
            <w:lang w:eastAsia="it-IT"/>
          </w:rPr>
          <w:t>concerto 14/03</w:t>
        </w:r>
      </w:hyperlink>
      <w:r w:rsidRPr="005363FC">
        <w:rPr>
          <w:rFonts w:ascii="Arial" w:eastAsia="Times New Roman" w:hAnsi="Arial" w:cs="Arial"/>
          <w:color w:val="707173"/>
          <w:sz w:val="20"/>
          <w:szCs w:val="20"/>
          <w:lang w:eastAsia="it-IT"/>
        </w:rPr>
        <w:t xml:space="preserve"> - </w:t>
      </w:r>
      <w:hyperlink r:id="rId13" w:history="1">
        <w:r w:rsidRPr="005363FC">
          <w:rPr>
            <w:rFonts w:ascii="Arial" w:eastAsia="Times New Roman" w:hAnsi="Arial" w:cs="Arial"/>
            <w:color w:val="09679D"/>
            <w:sz w:val="20"/>
            <w:szCs w:val="20"/>
            <w:lang w:eastAsia="it-IT"/>
          </w:rPr>
          <w:t>concerto 15/03</w:t>
        </w:r>
      </w:hyperlink>
      <w:r w:rsidRPr="005363FC">
        <w:rPr>
          <w:rFonts w:ascii="Arial" w:eastAsia="Times New Roman" w:hAnsi="Arial" w:cs="Arial"/>
          <w:color w:val="707173"/>
          <w:sz w:val="20"/>
          <w:szCs w:val="20"/>
          <w:lang w:eastAsia="it-IT"/>
        </w:rPr>
        <w:t xml:space="preserve"> </w:t>
      </w:r>
    </w:p>
    <w:p w:rsidR="005363FC" w:rsidRPr="005363FC" w:rsidRDefault="005363FC" w:rsidP="005363F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020"/>
        <w:jc w:val="both"/>
        <w:rPr>
          <w:rFonts w:ascii="Arial" w:eastAsia="Times New Roman" w:hAnsi="Arial" w:cs="Arial"/>
          <w:color w:val="707173"/>
          <w:sz w:val="20"/>
          <w:szCs w:val="20"/>
          <w:lang w:eastAsia="it-IT"/>
        </w:rPr>
      </w:pPr>
      <w:r w:rsidRPr="005363FC">
        <w:rPr>
          <w:rFonts w:ascii="Arial" w:eastAsia="Times New Roman" w:hAnsi="Arial" w:cs="Arial"/>
          <w:color w:val="CC0000"/>
          <w:sz w:val="23"/>
          <w:szCs w:val="23"/>
          <w:lang w:eastAsia="it-IT"/>
        </w:rPr>
        <w:t xml:space="preserve">Punto vendita presso il Polo Lionello </w:t>
      </w:r>
      <w:proofErr w:type="spellStart"/>
      <w:r w:rsidRPr="005363FC">
        <w:rPr>
          <w:rFonts w:ascii="Arial" w:eastAsia="Times New Roman" w:hAnsi="Arial" w:cs="Arial"/>
          <w:color w:val="CC0000"/>
          <w:sz w:val="23"/>
          <w:szCs w:val="23"/>
          <w:lang w:eastAsia="it-IT"/>
        </w:rPr>
        <w:t>Bonfanti</w:t>
      </w:r>
      <w:proofErr w:type="spellEnd"/>
      <w:r w:rsidRPr="005363FC">
        <w:rPr>
          <w:rFonts w:ascii="Arial" w:eastAsia="Times New Roman" w:hAnsi="Arial" w:cs="Arial"/>
          <w:color w:val="707173"/>
          <w:sz w:val="20"/>
          <w:szCs w:val="20"/>
          <w:lang w:eastAsia="it-IT"/>
        </w:rPr>
        <w:t xml:space="preserve"> - Burchio -Firenze tel.0558330400</w:t>
      </w:r>
    </w:p>
    <w:p w:rsidR="005363FC" w:rsidRPr="005363FC" w:rsidRDefault="005363FC" w:rsidP="005363F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707173"/>
          <w:sz w:val="20"/>
          <w:szCs w:val="20"/>
          <w:lang w:eastAsia="it-IT"/>
        </w:rPr>
      </w:pPr>
      <w:r w:rsidRPr="005363FC">
        <w:rPr>
          <w:rFonts w:ascii="Arial" w:eastAsia="Times New Roman" w:hAnsi="Arial" w:cs="Arial"/>
          <w:color w:val="707173"/>
          <w:sz w:val="20"/>
          <w:szCs w:val="20"/>
          <w:lang w:eastAsia="it-IT"/>
        </w:rPr>
        <w:t> </w:t>
      </w:r>
    </w:p>
    <w:p w:rsidR="004613CB" w:rsidRDefault="004613CB"/>
    <w:sectPr w:rsidR="004613C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6526B2"/>
    <w:multiLevelType w:val="multilevel"/>
    <w:tmpl w:val="603A0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956275E"/>
    <w:multiLevelType w:val="multilevel"/>
    <w:tmpl w:val="E32EE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E30"/>
    <w:rsid w:val="004613CB"/>
    <w:rsid w:val="005363FC"/>
    <w:rsid w:val="00922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86606D-DD37-484D-A0A9-123B5EC70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36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5363FC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5363FC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5363F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002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93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86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3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85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176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816327">
                              <w:marLeft w:val="30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62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76587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ppiano.us3.list-manage.com/track/click?u=37eb69936928e39aca44909dd&amp;id=372f56e245&amp;e=6bbcbaba42" TargetMode="External"/><Relationship Id="rId13" Type="http://schemas.openxmlformats.org/officeDocument/2006/relationships/hyperlink" Target="http://www.boxol.it/Toscana/IT/Toscana-Dettaglio-Evento.aspx?E=122315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chedaprenotazione.it/genrosso" TargetMode="External"/><Relationship Id="rId12" Type="http://schemas.openxmlformats.org/officeDocument/2006/relationships/hyperlink" Target="http://www.boxol.it/Toscana/IT/Toscana-Dettaglio-Evento.aspx?E=12231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enrosso.com/" TargetMode="External"/><Relationship Id="rId11" Type="http://schemas.openxmlformats.org/officeDocument/2006/relationships/hyperlink" Target="http://www.boxofficetoscana.it/punti-vendita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mailto:genrosso.campus@loppiano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chedaprenotazione.it/genrosso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</dc:creator>
  <cp:keywords/>
  <dc:description/>
  <cp:lastModifiedBy>Paolo</cp:lastModifiedBy>
  <cp:revision>2</cp:revision>
  <dcterms:created xsi:type="dcterms:W3CDTF">2015-02-17T16:55:00Z</dcterms:created>
  <dcterms:modified xsi:type="dcterms:W3CDTF">2015-02-17T17:01:00Z</dcterms:modified>
</cp:coreProperties>
</file>